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CE40B" w14:textId="77777777" w:rsidR="001D2671" w:rsidRPr="00170F18" w:rsidRDefault="001D2671" w:rsidP="002818EA">
      <w:pPr>
        <w:spacing w:after="0" w:line="240" w:lineRule="auto"/>
        <w:jc w:val="both"/>
        <w:rPr>
          <w:rFonts w:ascii="Arial" w:eastAsia="Times New Roman" w:hAnsi="Arial" w:cs="Arial"/>
          <w:b/>
          <w:bCs/>
          <w:kern w:val="0"/>
          <w:sz w:val="24"/>
          <w:szCs w:val="24"/>
          <w:u w:val="single"/>
          <w14:ligatures w14:val="none"/>
        </w:rPr>
      </w:pPr>
    </w:p>
    <w:p w14:paraId="6018997E" w14:textId="2891AE86" w:rsidR="002E4903" w:rsidRPr="00170F18" w:rsidRDefault="002818EA" w:rsidP="002818EA">
      <w:pPr>
        <w:spacing w:after="0" w:line="240" w:lineRule="auto"/>
        <w:jc w:val="both"/>
        <w:rPr>
          <w:rFonts w:ascii="Arial" w:eastAsia="Times New Roman" w:hAnsi="Arial" w:cs="Arial"/>
          <w:b/>
          <w:bCs/>
          <w:kern w:val="0"/>
          <w:sz w:val="24"/>
          <w:szCs w:val="24"/>
          <w:u w:val="single"/>
          <w14:ligatures w14:val="none"/>
        </w:rPr>
      </w:pPr>
      <w:r w:rsidRPr="00170F18">
        <w:rPr>
          <w:rFonts w:ascii="Arial" w:eastAsia="Times New Roman" w:hAnsi="Arial" w:cs="Arial"/>
          <w:b/>
          <w:bCs/>
          <w:kern w:val="0"/>
          <w:sz w:val="24"/>
          <w:szCs w:val="24"/>
          <w:u w:val="single"/>
          <w14:ligatures w14:val="none"/>
        </w:rPr>
        <w:t xml:space="preserve">Pennington </w:t>
      </w:r>
      <w:r w:rsidR="00F66FE0" w:rsidRPr="00170F18">
        <w:rPr>
          <w:rFonts w:ascii="Arial" w:eastAsia="Times New Roman" w:hAnsi="Arial" w:cs="Arial"/>
          <w:b/>
          <w:bCs/>
          <w:kern w:val="0"/>
          <w:sz w:val="24"/>
          <w:szCs w:val="24"/>
          <w:u w:val="single"/>
          <w14:ligatures w14:val="none"/>
        </w:rPr>
        <w:t xml:space="preserve">CE </w:t>
      </w:r>
      <w:r w:rsidRPr="00170F18">
        <w:rPr>
          <w:rFonts w:ascii="Arial" w:eastAsia="Times New Roman" w:hAnsi="Arial" w:cs="Arial"/>
          <w:b/>
          <w:bCs/>
          <w:kern w:val="0"/>
          <w:sz w:val="24"/>
          <w:szCs w:val="24"/>
          <w:u w:val="single"/>
          <w14:ligatures w14:val="none"/>
        </w:rPr>
        <w:t xml:space="preserve">Primary School – Proposal to establish a new Special </w:t>
      </w:r>
      <w:r w:rsidR="3A14D6D1" w:rsidRPr="00170F18">
        <w:rPr>
          <w:rFonts w:ascii="Arial" w:eastAsia="Times New Roman" w:hAnsi="Arial" w:cs="Arial"/>
          <w:b/>
          <w:bCs/>
          <w:kern w:val="0"/>
          <w:sz w:val="24"/>
          <w:szCs w:val="24"/>
          <w:u w:val="single"/>
          <w14:ligatures w14:val="none"/>
        </w:rPr>
        <w:t>E</w:t>
      </w:r>
      <w:r w:rsidRPr="00170F18">
        <w:rPr>
          <w:rFonts w:ascii="Arial" w:eastAsia="Times New Roman" w:hAnsi="Arial" w:cs="Arial"/>
          <w:b/>
          <w:bCs/>
          <w:kern w:val="0"/>
          <w:sz w:val="24"/>
          <w:szCs w:val="24"/>
          <w:u w:val="single"/>
          <w14:ligatures w14:val="none"/>
        </w:rPr>
        <w:t xml:space="preserve">ducational Needs (SEN) Unit for pupils with Social, Emotional and Mental Health (SEMH) needs </w:t>
      </w:r>
      <w:r w:rsidR="002E4903" w:rsidRPr="00170F18">
        <w:rPr>
          <w:rFonts w:ascii="Arial" w:hAnsi="Arial" w:cs="Arial"/>
          <w:b/>
          <w:bCs/>
          <w:sz w:val="24"/>
          <w:szCs w:val="24"/>
          <w:u w:val="single"/>
        </w:rPr>
        <w:t>from</w:t>
      </w:r>
      <w:r w:rsidR="002515B2" w:rsidRPr="00170F18">
        <w:rPr>
          <w:rFonts w:ascii="Arial" w:hAnsi="Arial" w:cs="Arial"/>
          <w:b/>
          <w:bCs/>
          <w:sz w:val="24"/>
          <w:szCs w:val="24"/>
          <w:u w:val="single"/>
        </w:rPr>
        <w:t xml:space="preserve"> </w:t>
      </w:r>
      <w:r w:rsidR="003C6B28" w:rsidRPr="00170F18">
        <w:rPr>
          <w:rFonts w:ascii="Arial" w:hAnsi="Arial" w:cs="Arial"/>
          <w:b/>
          <w:bCs/>
          <w:sz w:val="24"/>
          <w:szCs w:val="24"/>
          <w:u w:val="single"/>
        </w:rPr>
        <w:t>September 2027</w:t>
      </w:r>
    </w:p>
    <w:p w14:paraId="2AC55C4E" w14:textId="77777777" w:rsidR="002E4903" w:rsidRPr="00170F18" w:rsidRDefault="002E4903" w:rsidP="004379BB">
      <w:pPr>
        <w:pStyle w:val="Default"/>
        <w:jc w:val="both"/>
      </w:pPr>
    </w:p>
    <w:p w14:paraId="1C52C417" w14:textId="3A50DC21" w:rsidR="00B93301" w:rsidRPr="00170F18" w:rsidRDefault="000A23FB" w:rsidP="00B93301">
      <w:pPr>
        <w:jc w:val="both"/>
        <w:rPr>
          <w:rFonts w:ascii="Arial" w:hAnsi="Arial" w:cs="Arial"/>
          <w:sz w:val="24"/>
          <w:szCs w:val="24"/>
        </w:rPr>
      </w:pPr>
      <w:r w:rsidRPr="00170F18">
        <w:rPr>
          <w:rFonts w:ascii="Arial" w:hAnsi="Arial" w:cs="Arial"/>
          <w:sz w:val="24"/>
          <w:szCs w:val="24"/>
        </w:rPr>
        <w:t>Pennington</w:t>
      </w:r>
      <w:r w:rsidR="00F66FE0" w:rsidRPr="00170F18">
        <w:rPr>
          <w:rFonts w:ascii="Arial" w:hAnsi="Arial" w:cs="Arial"/>
          <w:sz w:val="24"/>
          <w:szCs w:val="24"/>
        </w:rPr>
        <w:t xml:space="preserve"> CE</w:t>
      </w:r>
      <w:r w:rsidRPr="00170F18">
        <w:rPr>
          <w:rFonts w:ascii="Arial" w:hAnsi="Arial" w:cs="Arial"/>
          <w:sz w:val="24"/>
          <w:szCs w:val="24"/>
        </w:rPr>
        <w:t xml:space="preserve"> Primary School</w:t>
      </w:r>
      <w:r w:rsidR="004F0466" w:rsidRPr="00170F18">
        <w:rPr>
          <w:rFonts w:ascii="Arial" w:hAnsi="Arial" w:cs="Arial"/>
          <w:sz w:val="24"/>
          <w:szCs w:val="24"/>
        </w:rPr>
        <w:t xml:space="preserve"> and Hampshire County Council would like to hear your views on the proposal </w:t>
      </w:r>
      <w:bookmarkStart w:id="0" w:name="_Hlk179199491"/>
      <w:r w:rsidR="00B93301" w:rsidRPr="00170F18">
        <w:rPr>
          <w:rFonts w:ascii="Arial" w:hAnsi="Arial" w:cs="Arial"/>
          <w:sz w:val="24"/>
          <w:szCs w:val="24"/>
        </w:rPr>
        <w:t xml:space="preserve">to expand the school by an additional 50 primary places </w:t>
      </w:r>
      <w:r w:rsidR="00F7346A" w:rsidRPr="00170F18">
        <w:rPr>
          <w:rFonts w:ascii="Arial" w:hAnsi="Arial" w:cs="Arial"/>
          <w:sz w:val="24"/>
          <w:szCs w:val="24"/>
        </w:rPr>
        <w:t xml:space="preserve">by establishing a </w:t>
      </w:r>
      <w:r w:rsidR="00842607" w:rsidRPr="00170F18">
        <w:rPr>
          <w:rFonts w:ascii="Arial" w:eastAsia="Times New Roman" w:hAnsi="Arial" w:cs="Arial"/>
          <w:kern w:val="0"/>
          <w:sz w:val="24"/>
          <w:szCs w:val="24"/>
          <w:lang w:eastAsia="en-GB"/>
          <w14:ligatures w14:val="none"/>
        </w:rPr>
        <w:t xml:space="preserve">special educational needs (SEN) Unit </w:t>
      </w:r>
      <w:r w:rsidR="00B93301" w:rsidRPr="00170F18">
        <w:rPr>
          <w:rFonts w:ascii="Arial" w:hAnsi="Arial" w:cs="Arial"/>
          <w:sz w:val="24"/>
          <w:szCs w:val="24"/>
        </w:rPr>
        <w:t>for pupils with social, emotional and mental health</w:t>
      </w:r>
      <w:r w:rsidR="002F1DEA" w:rsidRPr="00170F18">
        <w:rPr>
          <w:rFonts w:ascii="Arial" w:hAnsi="Arial" w:cs="Arial"/>
          <w:sz w:val="24"/>
          <w:szCs w:val="24"/>
        </w:rPr>
        <w:t xml:space="preserve"> (SEMH)</w:t>
      </w:r>
      <w:r w:rsidR="00B93301" w:rsidRPr="00170F18">
        <w:rPr>
          <w:rFonts w:ascii="Arial" w:hAnsi="Arial" w:cs="Arial"/>
          <w:sz w:val="24"/>
          <w:szCs w:val="24"/>
        </w:rPr>
        <w:t xml:space="preserve"> needs, utilising the former Pe</w:t>
      </w:r>
      <w:r w:rsidR="00994FEA" w:rsidRPr="00170F18">
        <w:rPr>
          <w:rFonts w:ascii="Arial" w:hAnsi="Arial" w:cs="Arial"/>
          <w:sz w:val="24"/>
          <w:szCs w:val="24"/>
        </w:rPr>
        <w:t>nnigton</w:t>
      </w:r>
      <w:r w:rsidR="00B93301" w:rsidRPr="00170F18">
        <w:rPr>
          <w:rFonts w:ascii="Arial" w:hAnsi="Arial" w:cs="Arial"/>
          <w:sz w:val="24"/>
          <w:szCs w:val="24"/>
        </w:rPr>
        <w:t xml:space="preserve"> Infant School site</w:t>
      </w:r>
      <w:r w:rsidR="76ADCB39" w:rsidRPr="00170F18">
        <w:rPr>
          <w:rFonts w:ascii="Arial" w:hAnsi="Arial" w:cs="Arial"/>
          <w:sz w:val="24"/>
          <w:szCs w:val="24"/>
        </w:rPr>
        <w:t xml:space="preserve"> </w:t>
      </w:r>
      <w:r w:rsidR="76ADCB39" w:rsidRPr="664ABC5F">
        <w:rPr>
          <w:rFonts w:ascii="Arial" w:hAnsi="Arial" w:cs="Arial"/>
          <w:sz w:val="24"/>
          <w:szCs w:val="24"/>
        </w:rPr>
        <w:t xml:space="preserve">and </w:t>
      </w:r>
      <w:r w:rsidR="00F53841" w:rsidRPr="664ABC5F">
        <w:rPr>
          <w:rFonts w:ascii="Arial" w:hAnsi="Arial" w:cs="Arial"/>
          <w:sz w:val="24"/>
          <w:szCs w:val="24"/>
        </w:rPr>
        <w:t>accommodation</w:t>
      </w:r>
      <w:r w:rsidR="00B93301" w:rsidRPr="00170F18">
        <w:rPr>
          <w:rFonts w:ascii="Arial" w:hAnsi="Arial" w:cs="Arial"/>
          <w:sz w:val="24"/>
          <w:szCs w:val="24"/>
        </w:rPr>
        <w:t>. If approved, this provision would open in phases from September 2027.</w:t>
      </w:r>
      <w:bookmarkEnd w:id="0"/>
      <w:r w:rsidR="00B93301" w:rsidRPr="00170F18">
        <w:rPr>
          <w:rFonts w:ascii="Arial" w:hAnsi="Arial" w:cs="Arial"/>
          <w:sz w:val="24"/>
          <w:szCs w:val="24"/>
        </w:rPr>
        <w:t xml:space="preserve">  </w:t>
      </w:r>
    </w:p>
    <w:p w14:paraId="761975AC" w14:textId="2E396200" w:rsidR="00890556" w:rsidRPr="00170F18" w:rsidRDefault="00890556" w:rsidP="00890556">
      <w:pPr>
        <w:jc w:val="both"/>
        <w:rPr>
          <w:rFonts w:ascii="Arial" w:hAnsi="Arial" w:cs="Arial"/>
          <w:color w:val="09262D"/>
          <w:sz w:val="24"/>
          <w:szCs w:val="24"/>
        </w:rPr>
      </w:pPr>
      <w:r w:rsidRPr="00170F18">
        <w:rPr>
          <w:rFonts w:ascii="Arial" w:hAnsi="Arial" w:cs="Arial"/>
          <w:color w:val="09262D"/>
          <w:sz w:val="24"/>
          <w:szCs w:val="24"/>
        </w:rPr>
        <w:t>Children with social, emotional and mental health needs may face challenges in understanding and managing their emotions, building relationships, and coping with everyday situations. They often benefit from consistent routines, nurturing relationships with trusted adults, and access to therapeutic support. With the right interventions, these children can develop resilience, emotional awareness, and positive coping strategies that support both their wellbeing and educational progress.</w:t>
      </w:r>
    </w:p>
    <w:p w14:paraId="4520D2E1" w14:textId="01D5F2D7" w:rsidR="00137358" w:rsidRPr="00170F18" w:rsidRDefault="00137358" w:rsidP="000322EE">
      <w:pPr>
        <w:jc w:val="both"/>
        <w:rPr>
          <w:rFonts w:ascii="Arial" w:eastAsia="Calibri" w:hAnsi="Arial" w:cs="Arial"/>
          <w:sz w:val="24"/>
          <w:szCs w:val="24"/>
        </w:rPr>
      </w:pPr>
      <w:r w:rsidRPr="00170F18">
        <w:rPr>
          <w:rFonts w:ascii="Arial" w:eastAsia="Calibri" w:hAnsi="Arial" w:cs="Arial"/>
          <w:sz w:val="24"/>
          <w:szCs w:val="24"/>
        </w:rPr>
        <w:t>Please note that this consultation relates specifically to the proposal and principle to establish the SEN</w:t>
      </w:r>
      <w:r w:rsidR="00060355" w:rsidRPr="00170F18">
        <w:rPr>
          <w:rFonts w:ascii="Arial" w:eastAsia="Calibri" w:hAnsi="Arial" w:cs="Arial"/>
          <w:sz w:val="24"/>
          <w:szCs w:val="24"/>
        </w:rPr>
        <w:t xml:space="preserve"> </w:t>
      </w:r>
      <w:r w:rsidR="0066153B" w:rsidRPr="00170F18">
        <w:rPr>
          <w:rFonts w:ascii="Arial" w:eastAsia="Calibri" w:hAnsi="Arial" w:cs="Arial"/>
          <w:sz w:val="24"/>
          <w:szCs w:val="24"/>
        </w:rPr>
        <w:t>Unit</w:t>
      </w:r>
      <w:r w:rsidRPr="00170F18">
        <w:rPr>
          <w:rFonts w:ascii="Arial" w:eastAsia="Calibri" w:hAnsi="Arial" w:cs="Arial"/>
          <w:b/>
          <w:bCs/>
          <w:sz w:val="24"/>
          <w:szCs w:val="24"/>
        </w:rPr>
        <w:t xml:space="preserve">. </w:t>
      </w:r>
      <w:r w:rsidRPr="00170F18">
        <w:rPr>
          <w:rFonts w:ascii="Arial" w:eastAsia="Calibri" w:hAnsi="Arial" w:cs="Arial"/>
          <w:sz w:val="24"/>
          <w:szCs w:val="24"/>
        </w:rPr>
        <w:t xml:space="preserve">Further consultation will be held in relation to planning and building works when details are known and if approved to proceed. </w:t>
      </w:r>
    </w:p>
    <w:p w14:paraId="691725D9" w14:textId="31A7775F" w:rsidR="00B550BA" w:rsidRPr="00170F18" w:rsidRDefault="002E4903" w:rsidP="6AA5994B">
      <w:pPr>
        <w:jc w:val="both"/>
        <w:rPr>
          <w:rFonts w:ascii="Arial" w:eastAsia="Calibri" w:hAnsi="Arial" w:cs="Arial"/>
          <w:b/>
          <w:bCs/>
          <w:color w:val="000000" w:themeColor="text1"/>
          <w:sz w:val="24"/>
          <w:szCs w:val="24"/>
        </w:rPr>
      </w:pPr>
      <w:r w:rsidRPr="00170F18">
        <w:rPr>
          <w:rFonts w:ascii="Arial" w:hAnsi="Arial" w:cs="Arial"/>
          <w:b/>
          <w:bCs/>
          <w:sz w:val="24"/>
          <w:szCs w:val="24"/>
        </w:rPr>
        <w:t>The consultation will run from</w:t>
      </w:r>
      <w:r w:rsidR="00E84350" w:rsidRPr="00170F18">
        <w:rPr>
          <w:rFonts w:ascii="Arial" w:hAnsi="Arial" w:cs="Arial"/>
          <w:b/>
          <w:bCs/>
          <w:sz w:val="24"/>
          <w:szCs w:val="24"/>
        </w:rPr>
        <w:t xml:space="preserve"> </w:t>
      </w:r>
      <w:r w:rsidR="667C068E" w:rsidRPr="00170F18">
        <w:rPr>
          <w:rFonts w:ascii="Arial" w:eastAsia="Calibri" w:hAnsi="Arial" w:cs="Arial"/>
          <w:b/>
          <w:bCs/>
          <w:color w:val="000000"/>
          <w:sz w:val="24"/>
          <w:szCs w:val="24"/>
          <w14:ligatures w14:val="none"/>
        </w:rPr>
        <w:t>9 January to 6 February 2026.</w:t>
      </w:r>
    </w:p>
    <w:p w14:paraId="73FA6175" w14:textId="7D7C6BE3" w:rsidR="002E4903" w:rsidRPr="00170F18" w:rsidRDefault="002E4903" w:rsidP="004379BB">
      <w:pPr>
        <w:jc w:val="both"/>
        <w:rPr>
          <w:rFonts w:ascii="Arial" w:hAnsi="Arial" w:cs="Arial"/>
          <w:b/>
          <w:bCs/>
          <w:sz w:val="24"/>
          <w:szCs w:val="24"/>
          <w:u w:val="single"/>
        </w:rPr>
      </w:pPr>
      <w:r w:rsidRPr="664ABC5F">
        <w:rPr>
          <w:rFonts w:ascii="Arial" w:hAnsi="Arial" w:cs="Arial"/>
          <w:b/>
          <w:bCs/>
          <w:sz w:val="24"/>
          <w:szCs w:val="24"/>
          <w:u w:val="single"/>
        </w:rPr>
        <w:t>Why do you need to</w:t>
      </w:r>
      <w:r w:rsidR="002254EB" w:rsidRPr="664ABC5F">
        <w:rPr>
          <w:rFonts w:ascii="Arial" w:hAnsi="Arial" w:cs="Arial"/>
          <w:b/>
          <w:bCs/>
          <w:sz w:val="24"/>
          <w:szCs w:val="24"/>
          <w:u w:val="single"/>
        </w:rPr>
        <w:t xml:space="preserve"> expand Pennington </w:t>
      </w:r>
      <w:r w:rsidR="00F66FE0" w:rsidRPr="664ABC5F">
        <w:rPr>
          <w:rFonts w:ascii="Arial" w:hAnsi="Arial" w:cs="Arial"/>
          <w:b/>
          <w:bCs/>
          <w:sz w:val="24"/>
          <w:szCs w:val="24"/>
          <w:u w:val="single"/>
        </w:rPr>
        <w:t xml:space="preserve">CE </w:t>
      </w:r>
      <w:r w:rsidR="002254EB" w:rsidRPr="664ABC5F">
        <w:rPr>
          <w:rFonts w:ascii="Arial" w:hAnsi="Arial" w:cs="Arial"/>
          <w:b/>
          <w:bCs/>
          <w:sz w:val="24"/>
          <w:szCs w:val="24"/>
          <w:u w:val="single"/>
        </w:rPr>
        <w:t>Primary School</w:t>
      </w:r>
      <w:r w:rsidRPr="664ABC5F">
        <w:rPr>
          <w:rFonts w:ascii="Arial" w:hAnsi="Arial" w:cs="Arial"/>
          <w:b/>
          <w:bCs/>
          <w:sz w:val="24"/>
          <w:szCs w:val="24"/>
          <w:u w:val="single"/>
        </w:rPr>
        <w:t>?</w:t>
      </w:r>
    </w:p>
    <w:p w14:paraId="3E6820E5" w14:textId="291F664C" w:rsidR="005E2C01" w:rsidRPr="00170F18" w:rsidRDefault="6961A053" w:rsidP="664ABC5F">
      <w:pPr>
        <w:jc w:val="both"/>
        <w:rPr>
          <w:rFonts w:ascii="Arial" w:hAnsi="Arial" w:cs="Arial"/>
          <w:b/>
          <w:bCs/>
          <w:sz w:val="24"/>
          <w:szCs w:val="24"/>
          <w:u w:val="single"/>
        </w:rPr>
      </w:pPr>
      <w:r w:rsidRPr="664ABC5F">
        <w:rPr>
          <w:rFonts w:ascii="Arial" w:hAnsi="Arial" w:cs="Arial"/>
          <w:sz w:val="24"/>
          <w:szCs w:val="24"/>
        </w:rPr>
        <w:t xml:space="preserve">Hampshire County Council has a duty to make sure there are enough school places within the county for those children and young people who have complex special educational needs that cannot be met within a mainstream school setting. </w:t>
      </w:r>
    </w:p>
    <w:p w14:paraId="7D788C60" w14:textId="0DCDF3E2" w:rsidR="005E2C01" w:rsidRPr="00170F18" w:rsidRDefault="6961A053" w:rsidP="664ABC5F">
      <w:pPr>
        <w:jc w:val="both"/>
        <w:rPr>
          <w:rFonts w:ascii="Arial" w:hAnsi="Arial" w:cs="Arial"/>
          <w:sz w:val="24"/>
          <w:szCs w:val="24"/>
        </w:rPr>
      </w:pPr>
      <w:r w:rsidRPr="664ABC5F">
        <w:rPr>
          <w:rFonts w:ascii="Arial" w:hAnsi="Arial" w:cs="Arial"/>
          <w:sz w:val="24"/>
          <w:szCs w:val="24"/>
        </w:rPr>
        <w:t>The County Council is committed to expanding successful provision wherever possible to meet demand. There is an increased and growing need to provide specialist support for pupils with SEMH needs in the New Forest. This proposal will provide much needed specialist educational accommodation to meet current and future demand.</w:t>
      </w:r>
    </w:p>
    <w:p w14:paraId="4108AB79" w14:textId="5B0CF4B5" w:rsidR="005E2C01" w:rsidRPr="00170F18" w:rsidRDefault="000919A8" w:rsidP="664ABC5F">
      <w:pPr>
        <w:jc w:val="both"/>
        <w:rPr>
          <w:rFonts w:ascii="Arial" w:hAnsi="Arial" w:cs="Arial"/>
          <w:sz w:val="24"/>
          <w:szCs w:val="24"/>
        </w:rPr>
      </w:pPr>
      <w:r w:rsidRPr="664ABC5F">
        <w:rPr>
          <w:rStyle w:val="normaltextrun"/>
          <w:rFonts w:ascii="Arial" w:hAnsi="Arial" w:cs="Arial"/>
          <w:sz w:val="24"/>
          <w:szCs w:val="24"/>
        </w:rPr>
        <w:t>The</w:t>
      </w:r>
      <w:r w:rsidR="005E2C01" w:rsidRPr="664ABC5F">
        <w:rPr>
          <w:rStyle w:val="normaltextrun"/>
          <w:rFonts w:ascii="Arial" w:hAnsi="Arial" w:cs="Arial"/>
          <w:sz w:val="24"/>
          <w:szCs w:val="24"/>
        </w:rPr>
        <w:t xml:space="preserve"> County Council and </w:t>
      </w:r>
      <w:r w:rsidR="005E2C01" w:rsidRPr="664ABC5F">
        <w:rPr>
          <w:rStyle w:val="eop"/>
          <w:rFonts w:ascii="Arial" w:hAnsi="Arial" w:cs="Arial"/>
          <w:sz w:val="24"/>
          <w:szCs w:val="24"/>
        </w:rPr>
        <w:t xml:space="preserve">senior leadership at </w:t>
      </w:r>
      <w:r w:rsidR="000A23FB" w:rsidRPr="664ABC5F">
        <w:rPr>
          <w:rStyle w:val="eop"/>
          <w:rFonts w:ascii="Arial" w:hAnsi="Arial" w:cs="Arial"/>
          <w:sz w:val="24"/>
          <w:szCs w:val="24"/>
        </w:rPr>
        <w:t xml:space="preserve">Pennington </w:t>
      </w:r>
      <w:r w:rsidR="00F66FE0" w:rsidRPr="664ABC5F">
        <w:rPr>
          <w:rStyle w:val="eop"/>
          <w:rFonts w:ascii="Arial" w:hAnsi="Arial" w:cs="Arial"/>
          <w:sz w:val="24"/>
          <w:szCs w:val="24"/>
        </w:rPr>
        <w:t xml:space="preserve">CE </w:t>
      </w:r>
      <w:r w:rsidR="000A23FB" w:rsidRPr="664ABC5F">
        <w:rPr>
          <w:rStyle w:val="eop"/>
          <w:rFonts w:ascii="Arial" w:hAnsi="Arial" w:cs="Arial"/>
          <w:sz w:val="24"/>
          <w:szCs w:val="24"/>
        </w:rPr>
        <w:t>Primary School</w:t>
      </w:r>
      <w:r w:rsidR="005E2C01" w:rsidRPr="664ABC5F">
        <w:rPr>
          <w:rStyle w:val="eop"/>
          <w:rFonts w:ascii="Arial" w:hAnsi="Arial" w:cs="Arial"/>
          <w:sz w:val="24"/>
          <w:szCs w:val="24"/>
        </w:rPr>
        <w:t xml:space="preserve"> are </w:t>
      </w:r>
      <w:r w:rsidR="00D64C2D" w:rsidRPr="664ABC5F">
        <w:rPr>
          <w:rStyle w:val="eop"/>
          <w:rFonts w:ascii="Arial" w:hAnsi="Arial" w:cs="Arial"/>
          <w:sz w:val="24"/>
          <w:szCs w:val="24"/>
        </w:rPr>
        <w:t xml:space="preserve">consulting on using the </w:t>
      </w:r>
      <w:r w:rsidR="004E64CF">
        <w:rPr>
          <w:rStyle w:val="eop"/>
          <w:rFonts w:ascii="Arial" w:hAnsi="Arial" w:cs="Arial"/>
          <w:sz w:val="24"/>
          <w:szCs w:val="24"/>
        </w:rPr>
        <w:t>I</w:t>
      </w:r>
      <w:r w:rsidR="00D64C2D" w:rsidRPr="664ABC5F">
        <w:rPr>
          <w:rStyle w:val="eop"/>
          <w:rFonts w:ascii="Arial" w:hAnsi="Arial" w:cs="Arial"/>
          <w:sz w:val="24"/>
          <w:szCs w:val="24"/>
        </w:rPr>
        <w:t xml:space="preserve">nfant </w:t>
      </w:r>
      <w:r w:rsidR="004E64CF">
        <w:rPr>
          <w:rStyle w:val="eop"/>
          <w:rFonts w:ascii="Arial" w:hAnsi="Arial" w:cs="Arial"/>
          <w:sz w:val="24"/>
          <w:szCs w:val="24"/>
        </w:rPr>
        <w:t>S</w:t>
      </w:r>
      <w:r w:rsidR="00D64C2D" w:rsidRPr="664ABC5F">
        <w:rPr>
          <w:rStyle w:val="eop"/>
          <w:rFonts w:ascii="Arial" w:hAnsi="Arial" w:cs="Arial"/>
          <w:sz w:val="24"/>
          <w:szCs w:val="24"/>
        </w:rPr>
        <w:t xml:space="preserve">chool </w:t>
      </w:r>
      <w:r w:rsidR="00F66FE0" w:rsidRPr="664ABC5F">
        <w:rPr>
          <w:rStyle w:val="eop"/>
          <w:rFonts w:ascii="Arial" w:hAnsi="Arial" w:cs="Arial"/>
          <w:sz w:val="24"/>
          <w:szCs w:val="24"/>
        </w:rPr>
        <w:t>accommodation</w:t>
      </w:r>
      <w:r w:rsidR="00D64C2D" w:rsidRPr="664ABC5F">
        <w:rPr>
          <w:rStyle w:val="eop"/>
          <w:rFonts w:ascii="Arial" w:hAnsi="Arial" w:cs="Arial"/>
          <w:sz w:val="24"/>
          <w:szCs w:val="24"/>
        </w:rPr>
        <w:t xml:space="preserve"> and site to provide a new Unit for pupils with SEMH needs</w:t>
      </w:r>
      <w:r w:rsidR="00945467" w:rsidRPr="664ABC5F">
        <w:rPr>
          <w:rStyle w:val="eop"/>
          <w:rFonts w:ascii="Arial" w:hAnsi="Arial" w:cs="Arial"/>
          <w:sz w:val="24"/>
          <w:szCs w:val="24"/>
        </w:rPr>
        <w:t xml:space="preserve">. These pupils would be on Pennington </w:t>
      </w:r>
      <w:r w:rsidR="00F66FE0" w:rsidRPr="664ABC5F">
        <w:rPr>
          <w:rStyle w:val="eop"/>
          <w:rFonts w:ascii="Arial" w:hAnsi="Arial" w:cs="Arial"/>
          <w:sz w:val="24"/>
          <w:szCs w:val="24"/>
        </w:rPr>
        <w:t xml:space="preserve">CE </w:t>
      </w:r>
      <w:r w:rsidR="00945467" w:rsidRPr="664ABC5F">
        <w:rPr>
          <w:rStyle w:val="eop"/>
          <w:rFonts w:ascii="Arial" w:hAnsi="Arial" w:cs="Arial"/>
          <w:sz w:val="24"/>
          <w:szCs w:val="24"/>
        </w:rPr>
        <w:t xml:space="preserve">Primary school roll </w:t>
      </w:r>
      <w:r w:rsidR="2819BE69" w:rsidRPr="664ABC5F">
        <w:rPr>
          <w:rStyle w:val="eop"/>
          <w:rFonts w:ascii="Arial" w:hAnsi="Arial" w:cs="Arial"/>
          <w:sz w:val="24"/>
          <w:szCs w:val="24"/>
        </w:rPr>
        <w:t xml:space="preserve">and </w:t>
      </w:r>
      <w:r w:rsidR="00945467" w:rsidRPr="664ABC5F">
        <w:rPr>
          <w:rStyle w:val="eop"/>
          <w:rFonts w:ascii="Arial" w:hAnsi="Arial" w:cs="Arial"/>
          <w:sz w:val="24"/>
          <w:szCs w:val="24"/>
        </w:rPr>
        <w:t>be educated on the infant school site.</w:t>
      </w:r>
      <w:r w:rsidR="61184C61" w:rsidRPr="664ABC5F">
        <w:rPr>
          <w:rFonts w:ascii="Arial" w:hAnsi="Arial" w:cs="Arial"/>
          <w:sz w:val="24"/>
          <w:szCs w:val="24"/>
        </w:rPr>
        <w:t xml:space="preserve"> The proposal will add a total of up to 50 places at Pennington CE Primary School which will be phased increase over 3 years.</w:t>
      </w:r>
    </w:p>
    <w:p w14:paraId="3826FBAE" w14:textId="5B17DE8C" w:rsidR="0026151F" w:rsidRPr="00170F18" w:rsidRDefault="0026151F" w:rsidP="0026151F">
      <w:pPr>
        <w:jc w:val="both"/>
        <w:rPr>
          <w:rFonts w:ascii="Arial" w:hAnsi="Arial" w:cs="Arial"/>
          <w:sz w:val="24"/>
          <w:szCs w:val="24"/>
        </w:rPr>
      </w:pPr>
      <w:r w:rsidRPr="664ABC5F">
        <w:rPr>
          <w:rFonts w:ascii="Arial" w:hAnsi="Arial" w:cs="Arial"/>
          <w:sz w:val="24"/>
          <w:szCs w:val="24"/>
        </w:rPr>
        <w:t xml:space="preserve">Pennington </w:t>
      </w:r>
      <w:r w:rsidR="00F66FE0" w:rsidRPr="664ABC5F">
        <w:rPr>
          <w:rFonts w:ascii="Arial" w:hAnsi="Arial" w:cs="Arial"/>
          <w:sz w:val="24"/>
          <w:szCs w:val="24"/>
        </w:rPr>
        <w:t xml:space="preserve">CE </w:t>
      </w:r>
      <w:r w:rsidRPr="664ABC5F">
        <w:rPr>
          <w:rFonts w:ascii="Arial" w:hAnsi="Arial" w:cs="Arial"/>
          <w:sz w:val="24"/>
          <w:szCs w:val="24"/>
        </w:rPr>
        <w:t xml:space="preserve">Primary School is </w:t>
      </w:r>
      <w:r w:rsidR="13399D5F" w:rsidRPr="664ABC5F">
        <w:rPr>
          <w:rFonts w:ascii="Arial" w:hAnsi="Arial" w:cs="Arial"/>
          <w:sz w:val="24"/>
          <w:szCs w:val="24"/>
        </w:rPr>
        <w:t xml:space="preserve">already </w:t>
      </w:r>
      <w:r w:rsidRPr="664ABC5F">
        <w:rPr>
          <w:rFonts w:ascii="Arial" w:hAnsi="Arial" w:cs="Arial"/>
          <w:sz w:val="24"/>
          <w:szCs w:val="24"/>
        </w:rPr>
        <w:t xml:space="preserve">successfully meeting the needs of pupils with special educational needs and the </w:t>
      </w:r>
      <w:r w:rsidR="347B670A" w:rsidRPr="664ABC5F">
        <w:rPr>
          <w:rFonts w:ascii="Arial" w:hAnsi="Arial" w:cs="Arial"/>
          <w:sz w:val="24"/>
          <w:szCs w:val="24"/>
        </w:rPr>
        <w:t xml:space="preserve">surplus accommodation at the former </w:t>
      </w:r>
      <w:r w:rsidR="00D10D95">
        <w:rPr>
          <w:rFonts w:ascii="Arial" w:hAnsi="Arial" w:cs="Arial"/>
          <w:sz w:val="24"/>
          <w:szCs w:val="24"/>
        </w:rPr>
        <w:t>i</w:t>
      </w:r>
      <w:r w:rsidR="347B670A" w:rsidRPr="664ABC5F">
        <w:rPr>
          <w:rFonts w:ascii="Arial" w:hAnsi="Arial" w:cs="Arial"/>
          <w:sz w:val="24"/>
          <w:szCs w:val="24"/>
        </w:rPr>
        <w:t xml:space="preserve">nfant </w:t>
      </w:r>
      <w:r w:rsidR="00D10D95">
        <w:rPr>
          <w:rFonts w:ascii="Arial" w:hAnsi="Arial" w:cs="Arial"/>
          <w:sz w:val="24"/>
          <w:szCs w:val="24"/>
        </w:rPr>
        <w:t>s</w:t>
      </w:r>
      <w:r w:rsidR="347B670A" w:rsidRPr="664ABC5F">
        <w:rPr>
          <w:rFonts w:ascii="Arial" w:hAnsi="Arial" w:cs="Arial"/>
          <w:sz w:val="24"/>
          <w:szCs w:val="24"/>
        </w:rPr>
        <w:t>chool site gives an opportunity to expand this specialist provision.</w:t>
      </w:r>
      <w:r w:rsidR="00541371">
        <w:rPr>
          <w:rFonts w:ascii="Arial" w:hAnsi="Arial" w:cs="Arial"/>
          <w:sz w:val="24"/>
          <w:szCs w:val="24"/>
        </w:rPr>
        <w:t xml:space="preserve"> </w:t>
      </w:r>
      <w:r w:rsidR="347B670A" w:rsidRPr="664ABC5F">
        <w:rPr>
          <w:rFonts w:ascii="Arial" w:hAnsi="Arial" w:cs="Arial"/>
          <w:sz w:val="24"/>
          <w:szCs w:val="24"/>
        </w:rPr>
        <w:t>Pennington CE Primary already has an SEMH Resourced Provision based at the Primary site</w:t>
      </w:r>
      <w:r w:rsidR="7933C363" w:rsidRPr="664ABC5F">
        <w:rPr>
          <w:rFonts w:ascii="Arial" w:hAnsi="Arial" w:cs="Arial"/>
          <w:sz w:val="24"/>
          <w:szCs w:val="24"/>
        </w:rPr>
        <w:t>, which will be unaffected by the establishment of the Unit.</w:t>
      </w:r>
    </w:p>
    <w:p w14:paraId="7E060584" w14:textId="77777777" w:rsidR="005C4047" w:rsidRPr="00170F18" w:rsidRDefault="005C4047" w:rsidP="00FD1018">
      <w:pPr>
        <w:jc w:val="both"/>
        <w:rPr>
          <w:rFonts w:ascii="Arial" w:hAnsi="Arial" w:cs="Arial"/>
          <w:b/>
          <w:iCs/>
          <w:sz w:val="24"/>
          <w:szCs w:val="24"/>
          <w:u w:val="single"/>
        </w:rPr>
      </w:pPr>
    </w:p>
    <w:p w14:paraId="6ED9CDEF" w14:textId="77777777" w:rsidR="00034EF2" w:rsidRPr="00170F18" w:rsidRDefault="00034EF2" w:rsidP="00FD1018">
      <w:pPr>
        <w:jc w:val="both"/>
        <w:rPr>
          <w:rFonts w:ascii="Arial" w:hAnsi="Arial" w:cs="Arial"/>
          <w:b/>
          <w:iCs/>
          <w:sz w:val="24"/>
          <w:szCs w:val="24"/>
          <w:u w:val="single"/>
        </w:rPr>
      </w:pPr>
    </w:p>
    <w:p w14:paraId="00FD1962" w14:textId="77777777" w:rsidR="00034EF2" w:rsidRPr="00170F18" w:rsidRDefault="00034EF2" w:rsidP="00FD1018">
      <w:pPr>
        <w:jc w:val="both"/>
        <w:rPr>
          <w:rFonts w:ascii="Arial" w:hAnsi="Arial" w:cs="Arial"/>
          <w:b/>
          <w:iCs/>
          <w:sz w:val="24"/>
          <w:szCs w:val="24"/>
          <w:u w:val="single"/>
        </w:rPr>
      </w:pPr>
    </w:p>
    <w:p w14:paraId="4DF0C84B" w14:textId="77777777" w:rsidR="00034EF2" w:rsidRPr="00170F18" w:rsidRDefault="00034EF2" w:rsidP="00FD1018">
      <w:pPr>
        <w:jc w:val="both"/>
        <w:rPr>
          <w:rFonts w:ascii="Arial" w:hAnsi="Arial" w:cs="Arial"/>
          <w:b/>
          <w:iCs/>
          <w:sz w:val="24"/>
          <w:szCs w:val="24"/>
          <w:u w:val="single"/>
        </w:rPr>
      </w:pPr>
    </w:p>
    <w:p w14:paraId="3281011E" w14:textId="77777777" w:rsidR="00034EF2" w:rsidRPr="00170F18" w:rsidRDefault="00034EF2" w:rsidP="00FD1018">
      <w:pPr>
        <w:jc w:val="both"/>
        <w:rPr>
          <w:rFonts w:ascii="Arial" w:hAnsi="Arial" w:cs="Arial"/>
          <w:b/>
          <w:iCs/>
          <w:sz w:val="24"/>
          <w:szCs w:val="24"/>
          <w:u w:val="single"/>
        </w:rPr>
      </w:pPr>
    </w:p>
    <w:p w14:paraId="310544EF" w14:textId="1465DE94" w:rsidR="00034EF2" w:rsidRPr="00170F18" w:rsidRDefault="00034EF2" w:rsidP="00FD1018">
      <w:pPr>
        <w:jc w:val="both"/>
        <w:rPr>
          <w:rFonts w:ascii="Arial" w:hAnsi="Arial" w:cs="Arial"/>
          <w:b/>
          <w:iCs/>
          <w:sz w:val="24"/>
          <w:szCs w:val="24"/>
          <w:u w:val="single"/>
        </w:rPr>
      </w:pPr>
      <w:r w:rsidRPr="00170F18">
        <w:rPr>
          <w:rFonts w:ascii="Arial" w:hAnsi="Arial" w:cs="Arial"/>
          <w:b/>
          <w:iCs/>
          <w:sz w:val="24"/>
          <w:szCs w:val="24"/>
          <w:u w:val="single"/>
        </w:rPr>
        <w:lastRenderedPageBreak/>
        <w:t>What is the difference between the existing SEMH Resourced Provision and the p</w:t>
      </w:r>
      <w:r w:rsidR="00945467" w:rsidRPr="00170F18">
        <w:rPr>
          <w:rFonts w:ascii="Arial" w:hAnsi="Arial" w:cs="Arial"/>
          <w:b/>
          <w:iCs/>
          <w:sz w:val="24"/>
          <w:szCs w:val="24"/>
          <w:u w:val="single"/>
        </w:rPr>
        <w:t>r</w:t>
      </w:r>
      <w:r w:rsidRPr="00170F18">
        <w:rPr>
          <w:rFonts w:ascii="Arial" w:hAnsi="Arial" w:cs="Arial"/>
          <w:b/>
          <w:iCs/>
          <w:sz w:val="24"/>
          <w:szCs w:val="24"/>
          <w:u w:val="single"/>
        </w:rPr>
        <w:t xml:space="preserve">oposed </w:t>
      </w:r>
      <w:r w:rsidR="00945467" w:rsidRPr="00170F18">
        <w:rPr>
          <w:rFonts w:ascii="Arial" w:hAnsi="Arial" w:cs="Arial"/>
          <w:b/>
          <w:iCs/>
          <w:sz w:val="24"/>
          <w:szCs w:val="24"/>
          <w:u w:val="single"/>
        </w:rPr>
        <w:t xml:space="preserve">SEMH </w:t>
      </w:r>
      <w:r w:rsidRPr="00170F18">
        <w:rPr>
          <w:rFonts w:ascii="Arial" w:hAnsi="Arial" w:cs="Arial"/>
          <w:b/>
          <w:iCs/>
          <w:sz w:val="24"/>
          <w:szCs w:val="24"/>
          <w:u w:val="single"/>
        </w:rPr>
        <w:t>Unit ?</w:t>
      </w:r>
    </w:p>
    <w:tbl>
      <w:tblPr>
        <w:tblW w:w="9348"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38"/>
        <w:gridCol w:w="5210"/>
      </w:tblGrid>
      <w:tr w:rsidR="00034EF2" w:rsidRPr="00170F18" w14:paraId="613B80B7" w14:textId="77777777" w:rsidTr="0094546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14:paraId="39818C66" w14:textId="77777777" w:rsidR="00034EF2" w:rsidRPr="00170F18" w:rsidRDefault="00034EF2" w:rsidP="00E978FE">
            <w:pPr>
              <w:spacing w:after="100" w:afterAutospacing="1"/>
              <w:rPr>
                <w:rFonts w:ascii="Arial" w:hAnsi="Arial" w:cs="Arial"/>
                <w:color w:val="333333"/>
                <w:sz w:val="24"/>
                <w:szCs w:val="24"/>
                <w:lang w:eastAsia="en-GB"/>
              </w:rPr>
            </w:pPr>
            <w:r w:rsidRPr="00170F18">
              <w:rPr>
                <w:rFonts w:ascii="Arial" w:hAnsi="Arial" w:cs="Arial"/>
                <w:b/>
                <w:bCs/>
                <w:color w:val="333333"/>
                <w:sz w:val="24"/>
                <w:szCs w:val="24"/>
                <w:lang w:eastAsia="en-GB"/>
              </w:rPr>
              <w:t>Resourced Provision</w:t>
            </w:r>
          </w:p>
        </w:tc>
        <w:tc>
          <w:tcPr>
            <w:tcW w:w="52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9F4039D" w14:textId="77777777" w:rsidR="00034EF2" w:rsidRPr="00170F18" w:rsidRDefault="00034EF2" w:rsidP="00E978FE">
            <w:pPr>
              <w:spacing w:after="100" w:afterAutospacing="1"/>
              <w:rPr>
                <w:rFonts w:ascii="Arial" w:hAnsi="Arial" w:cs="Arial"/>
                <w:color w:val="333333"/>
                <w:sz w:val="24"/>
                <w:szCs w:val="24"/>
                <w:lang w:eastAsia="en-GB"/>
              </w:rPr>
            </w:pPr>
            <w:r w:rsidRPr="00170F18">
              <w:rPr>
                <w:rFonts w:ascii="Arial" w:hAnsi="Arial" w:cs="Arial"/>
                <w:b/>
                <w:bCs/>
                <w:color w:val="333333"/>
                <w:sz w:val="24"/>
                <w:szCs w:val="24"/>
                <w:lang w:eastAsia="en-GB"/>
              </w:rPr>
              <w:t>SEN Unit</w:t>
            </w:r>
          </w:p>
        </w:tc>
      </w:tr>
      <w:tr w:rsidR="00034EF2" w:rsidRPr="00170F18" w14:paraId="693F921D" w14:textId="77777777" w:rsidTr="0094546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14:paraId="42C5CEC9"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Pupils work towards spending least 50% of their time in mainstream classes (with support, as required).</w:t>
            </w:r>
          </w:p>
        </w:tc>
        <w:tc>
          <w:tcPr>
            <w:tcW w:w="52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99ADAD9"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Pupils spend majority of their time in the Unit depending on the needs of the individual child, joining mainstream peers for some aspects of school life e.g. assembly, social time, PE, where appropriate and beneficial for their individual needs and the wider community.</w:t>
            </w:r>
          </w:p>
          <w:p w14:paraId="04CA8AE8" w14:textId="77777777" w:rsidR="00034EF2" w:rsidRPr="00170F18" w:rsidRDefault="00034EF2" w:rsidP="00E978FE">
            <w:pPr>
              <w:spacing w:after="100" w:afterAutospacing="1"/>
              <w:rPr>
                <w:rFonts w:ascii="Arial" w:hAnsi="Arial" w:cs="Arial"/>
                <w:strike/>
                <w:color w:val="FF0000"/>
                <w:sz w:val="24"/>
                <w:szCs w:val="24"/>
                <w:highlight w:val="yellow"/>
                <w:lang w:eastAsia="en-GB"/>
              </w:rPr>
            </w:pPr>
          </w:p>
        </w:tc>
      </w:tr>
      <w:tr w:rsidR="00034EF2" w:rsidRPr="00170F18" w14:paraId="1708D7B6" w14:textId="77777777" w:rsidTr="0094546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14:paraId="46D54657"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Pupils admitted to RPs will have a level of SEN need which requires additional support to that available in the mainstream setting but have the capability to develop skills for independence and may require different levels of specialist support at different times.</w:t>
            </w:r>
          </w:p>
        </w:tc>
        <w:tc>
          <w:tcPr>
            <w:tcW w:w="52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7EF84F58"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Pupils admitted to SEN Units will have more complex, likely co-occurring levels of need that cannot be addressed solely in the mainstream setting, meaning that their independence skills will require a different intensity of approach to develop.</w:t>
            </w:r>
          </w:p>
        </w:tc>
      </w:tr>
      <w:tr w:rsidR="00034EF2" w:rsidRPr="00170F18" w14:paraId="137926BD" w14:textId="77777777" w:rsidTr="0094546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14:paraId="49481498"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 xml:space="preserve">These are mainstream provisions with some additional resources for a particular type of SEN. The resource is considered specialist but is more integrated within the wider school community.  </w:t>
            </w:r>
          </w:p>
        </w:tc>
        <w:tc>
          <w:tcPr>
            <w:tcW w:w="52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6D4ADCE3" w14:textId="77777777" w:rsidR="00034EF2" w:rsidRPr="00170F18" w:rsidRDefault="00034EF2" w:rsidP="00E978FE">
            <w:pPr>
              <w:spacing w:after="100" w:afterAutospacing="1"/>
              <w:rPr>
                <w:rFonts w:ascii="Arial" w:hAnsi="Arial" w:cs="Arial"/>
                <w:sz w:val="24"/>
                <w:szCs w:val="24"/>
                <w:lang w:eastAsia="en-GB"/>
              </w:rPr>
            </w:pPr>
            <w:r w:rsidRPr="00170F18">
              <w:rPr>
                <w:rFonts w:ascii="Arial" w:hAnsi="Arial" w:cs="Arial"/>
                <w:sz w:val="24"/>
                <w:szCs w:val="24"/>
                <w:lang w:eastAsia="en-GB"/>
              </w:rPr>
              <w:t xml:space="preserve">These are specialist provisions for a particular type of SEN within a mainstream school, where it is not an expectation that the communities will mix unless this is advantageous to the development of all. </w:t>
            </w:r>
          </w:p>
          <w:p w14:paraId="6C08F037" w14:textId="77777777" w:rsidR="00034EF2" w:rsidRPr="00170F18" w:rsidRDefault="00034EF2" w:rsidP="00E978FE">
            <w:pPr>
              <w:pStyle w:val="Heading3"/>
              <w:numPr>
                <w:ilvl w:val="0"/>
                <w:numId w:val="0"/>
              </w:numPr>
              <w:spacing w:before="0"/>
              <w:rPr>
                <w:bCs/>
              </w:rPr>
            </w:pPr>
            <w:r w:rsidRPr="00170F18">
              <w:rPr>
                <w:b w:val="0"/>
              </w:rPr>
              <w:t xml:space="preserve">In some cases, a unit may support pupils who are registered at other schools but attend the SEN unit part-time as a short-term in-reach provision. In this instance then the pupil is </w:t>
            </w:r>
            <w:proofErr w:type="gramStart"/>
            <w:r w:rsidRPr="00170F18">
              <w:rPr>
                <w:b w:val="0"/>
              </w:rPr>
              <w:t>dual-rolled</w:t>
            </w:r>
            <w:proofErr w:type="gramEnd"/>
            <w:r w:rsidRPr="00170F18">
              <w:rPr>
                <w:b w:val="0"/>
              </w:rPr>
              <w:t xml:space="preserve"> with a robust transition plan back to their mainstream placement. This is a decision between the Local Authority and Governing Bodies. </w:t>
            </w:r>
          </w:p>
          <w:p w14:paraId="2DF462A5" w14:textId="77777777" w:rsidR="00034EF2" w:rsidRPr="00170F18" w:rsidRDefault="00034EF2" w:rsidP="00E978FE">
            <w:pPr>
              <w:spacing w:after="100" w:afterAutospacing="1"/>
              <w:rPr>
                <w:rFonts w:ascii="Arial" w:hAnsi="Arial" w:cs="Arial"/>
                <w:sz w:val="24"/>
                <w:szCs w:val="24"/>
                <w:lang w:eastAsia="en-GB"/>
              </w:rPr>
            </w:pPr>
          </w:p>
        </w:tc>
      </w:tr>
    </w:tbl>
    <w:p w14:paraId="7252EE12" w14:textId="77777777" w:rsidR="005C4047" w:rsidRPr="00170F18" w:rsidRDefault="005C4047" w:rsidP="00FD1018">
      <w:pPr>
        <w:jc w:val="both"/>
        <w:rPr>
          <w:rFonts w:ascii="Arial" w:hAnsi="Arial" w:cs="Arial"/>
          <w:b/>
          <w:iCs/>
          <w:sz w:val="24"/>
          <w:szCs w:val="24"/>
          <w:u w:val="single"/>
        </w:rPr>
      </w:pPr>
    </w:p>
    <w:p w14:paraId="51F6BD0B" w14:textId="480E940F" w:rsidR="00D34D06" w:rsidRPr="00170F18" w:rsidRDefault="002E4903" w:rsidP="00FD1018">
      <w:pPr>
        <w:jc w:val="both"/>
        <w:rPr>
          <w:rFonts w:ascii="Arial" w:hAnsi="Arial" w:cs="Arial"/>
          <w:b/>
          <w:iCs/>
          <w:sz w:val="24"/>
          <w:szCs w:val="24"/>
          <w:u w:val="single"/>
        </w:rPr>
      </w:pPr>
      <w:r w:rsidRPr="00170F18">
        <w:rPr>
          <w:rFonts w:ascii="Arial" w:hAnsi="Arial" w:cs="Arial"/>
          <w:b/>
          <w:iCs/>
          <w:sz w:val="24"/>
          <w:szCs w:val="24"/>
          <w:u w:val="single"/>
        </w:rPr>
        <w:t>What building works will be taking place</w:t>
      </w:r>
      <w:r w:rsidR="00460B48" w:rsidRPr="00170F18">
        <w:rPr>
          <w:rFonts w:ascii="Arial" w:hAnsi="Arial" w:cs="Arial"/>
          <w:b/>
          <w:iCs/>
          <w:sz w:val="24"/>
          <w:szCs w:val="24"/>
          <w:u w:val="single"/>
        </w:rPr>
        <w:t xml:space="preserve"> at the school</w:t>
      </w:r>
      <w:r w:rsidRPr="00170F18">
        <w:rPr>
          <w:rFonts w:ascii="Arial" w:hAnsi="Arial" w:cs="Arial"/>
          <w:b/>
          <w:iCs/>
          <w:sz w:val="24"/>
          <w:szCs w:val="24"/>
          <w:u w:val="single"/>
        </w:rPr>
        <w:t>?</w:t>
      </w:r>
    </w:p>
    <w:p w14:paraId="7AD65CDE" w14:textId="44A9B166" w:rsidR="00A14F86" w:rsidRPr="00170F18" w:rsidRDefault="00A14F86" w:rsidP="00A14F86">
      <w:pPr>
        <w:spacing w:after="0"/>
        <w:jc w:val="both"/>
        <w:rPr>
          <w:rFonts w:ascii="Arial" w:eastAsia="Times New Roman" w:hAnsi="Arial" w:cs="Arial"/>
          <w:sz w:val="24"/>
          <w:szCs w:val="24"/>
        </w:rPr>
      </w:pPr>
      <w:proofErr w:type="gramStart"/>
      <w:r w:rsidRPr="664ABC5F">
        <w:rPr>
          <w:rFonts w:ascii="Arial" w:eastAsia="Times New Roman" w:hAnsi="Arial" w:cs="Arial"/>
          <w:sz w:val="24"/>
          <w:szCs w:val="24"/>
        </w:rPr>
        <w:t>In order to</w:t>
      </w:r>
      <w:proofErr w:type="gramEnd"/>
      <w:r w:rsidRPr="664ABC5F">
        <w:rPr>
          <w:rFonts w:ascii="Arial" w:eastAsia="Times New Roman" w:hAnsi="Arial" w:cs="Arial"/>
          <w:sz w:val="24"/>
          <w:szCs w:val="24"/>
        </w:rPr>
        <w:t xml:space="preserve"> create a new </w:t>
      </w:r>
      <w:r w:rsidR="00E96D45" w:rsidRPr="664ABC5F">
        <w:rPr>
          <w:rFonts w:ascii="Arial" w:eastAsia="Times New Roman" w:hAnsi="Arial" w:cs="Arial"/>
          <w:sz w:val="24"/>
          <w:szCs w:val="24"/>
        </w:rPr>
        <w:t>SEN U</w:t>
      </w:r>
      <w:r w:rsidRPr="664ABC5F">
        <w:rPr>
          <w:rFonts w:ascii="Arial" w:eastAsia="Times New Roman" w:hAnsi="Arial" w:cs="Arial"/>
          <w:sz w:val="24"/>
          <w:szCs w:val="24"/>
        </w:rPr>
        <w:t xml:space="preserve">nit at the </w:t>
      </w:r>
      <w:r w:rsidR="00F66FE0" w:rsidRPr="664ABC5F">
        <w:rPr>
          <w:rFonts w:ascii="Arial" w:eastAsia="Times New Roman" w:hAnsi="Arial" w:cs="Arial"/>
          <w:sz w:val="24"/>
          <w:szCs w:val="24"/>
        </w:rPr>
        <w:t xml:space="preserve">former </w:t>
      </w:r>
      <w:r w:rsidRPr="664ABC5F">
        <w:rPr>
          <w:rFonts w:ascii="Arial" w:eastAsia="Times New Roman" w:hAnsi="Arial" w:cs="Arial"/>
          <w:sz w:val="24"/>
          <w:szCs w:val="24"/>
        </w:rPr>
        <w:t>Pennington Infant School site, capital works will be required to update and reconfigure internal accommodation, provide specialist areas</w:t>
      </w:r>
      <w:r w:rsidR="70FBCA5D" w:rsidRPr="664ABC5F">
        <w:rPr>
          <w:rFonts w:ascii="Arial" w:eastAsia="Times New Roman" w:hAnsi="Arial" w:cs="Arial"/>
          <w:sz w:val="24"/>
          <w:szCs w:val="24"/>
        </w:rPr>
        <w:t xml:space="preserve"> and</w:t>
      </w:r>
      <w:r w:rsidRPr="664ABC5F">
        <w:rPr>
          <w:rFonts w:ascii="Arial" w:eastAsia="Times New Roman" w:hAnsi="Arial" w:cs="Arial"/>
          <w:sz w:val="24"/>
          <w:szCs w:val="24"/>
        </w:rPr>
        <w:t xml:space="preserve"> </w:t>
      </w:r>
      <w:r w:rsidR="011684D9" w:rsidRPr="664ABC5F">
        <w:rPr>
          <w:rFonts w:ascii="Arial" w:eastAsia="Times New Roman" w:hAnsi="Arial" w:cs="Arial"/>
          <w:sz w:val="24"/>
          <w:szCs w:val="24"/>
        </w:rPr>
        <w:t>therapy spaces</w:t>
      </w:r>
      <w:r w:rsidR="6F1F9150" w:rsidRPr="664ABC5F">
        <w:rPr>
          <w:rFonts w:ascii="Arial" w:eastAsia="Times New Roman" w:hAnsi="Arial" w:cs="Arial"/>
          <w:sz w:val="24"/>
          <w:szCs w:val="24"/>
        </w:rPr>
        <w:t xml:space="preserve"> and to </w:t>
      </w:r>
      <w:r w:rsidRPr="664ABC5F">
        <w:rPr>
          <w:rFonts w:ascii="Arial" w:eastAsia="Times New Roman" w:hAnsi="Arial" w:cs="Arial"/>
          <w:sz w:val="24"/>
          <w:szCs w:val="24"/>
        </w:rPr>
        <w:t>ensure safeguarding for pupils and staff</w:t>
      </w:r>
      <w:r w:rsidR="30F5ED72" w:rsidRPr="664ABC5F">
        <w:rPr>
          <w:rFonts w:ascii="Arial" w:eastAsia="Times New Roman" w:hAnsi="Arial" w:cs="Arial"/>
          <w:sz w:val="24"/>
          <w:szCs w:val="24"/>
        </w:rPr>
        <w:t>. Improved external areas and</w:t>
      </w:r>
      <w:r w:rsidR="001E2A2F">
        <w:rPr>
          <w:rFonts w:ascii="Arial" w:eastAsia="Times New Roman" w:hAnsi="Arial" w:cs="Arial"/>
          <w:sz w:val="24"/>
          <w:szCs w:val="24"/>
        </w:rPr>
        <w:t xml:space="preserve"> </w:t>
      </w:r>
      <w:r w:rsidR="30F5ED72" w:rsidRPr="664ABC5F">
        <w:rPr>
          <w:rFonts w:ascii="Arial" w:eastAsia="Times New Roman" w:hAnsi="Arial" w:cs="Arial"/>
          <w:sz w:val="24"/>
          <w:szCs w:val="24"/>
        </w:rPr>
        <w:t>additional</w:t>
      </w:r>
      <w:r w:rsidRPr="664ABC5F">
        <w:rPr>
          <w:rFonts w:ascii="Arial" w:eastAsia="Times New Roman" w:hAnsi="Arial" w:cs="Arial"/>
          <w:sz w:val="24"/>
          <w:szCs w:val="24"/>
        </w:rPr>
        <w:t xml:space="preserve"> parking and pick up/drop off area</w:t>
      </w:r>
      <w:r w:rsidR="2CE5783D" w:rsidRPr="664ABC5F">
        <w:rPr>
          <w:rFonts w:ascii="Arial" w:eastAsia="Times New Roman" w:hAnsi="Arial" w:cs="Arial"/>
          <w:sz w:val="24"/>
          <w:szCs w:val="24"/>
        </w:rPr>
        <w:t xml:space="preserve"> will also be created</w:t>
      </w:r>
      <w:r w:rsidRPr="664ABC5F">
        <w:rPr>
          <w:rFonts w:ascii="Arial" w:eastAsia="Times New Roman" w:hAnsi="Arial" w:cs="Arial"/>
          <w:sz w:val="24"/>
          <w:szCs w:val="24"/>
        </w:rPr>
        <w:t>. Detailed feasibility work will be undertaken subject</w:t>
      </w:r>
      <w:r w:rsidR="005E5245" w:rsidRPr="664ABC5F">
        <w:rPr>
          <w:rFonts w:ascii="Arial" w:eastAsia="Times New Roman" w:hAnsi="Arial" w:cs="Arial"/>
          <w:sz w:val="24"/>
          <w:szCs w:val="24"/>
        </w:rPr>
        <w:t xml:space="preserve"> to approval following consultation period</w:t>
      </w:r>
      <w:r w:rsidRPr="664ABC5F">
        <w:rPr>
          <w:rFonts w:ascii="Arial" w:eastAsia="Times New Roman" w:hAnsi="Arial" w:cs="Arial"/>
          <w:sz w:val="24"/>
          <w:szCs w:val="24"/>
        </w:rPr>
        <w:t xml:space="preserve">. Required works </w:t>
      </w:r>
      <w:r w:rsidR="00945467" w:rsidRPr="664ABC5F">
        <w:rPr>
          <w:rFonts w:ascii="Arial" w:eastAsia="Times New Roman" w:hAnsi="Arial" w:cs="Arial"/>
          <w:sz w:val="24"/>
          <w:szCs w:val="24"/>
        </w:rPr>
        <w:t xml:space="preserve">are </w:t>
      </w:r>
      <w:r w:rsidR="001F0184" w:rsidRPr="664ABC5F">
        <w:rPr>
          <w:rFonts w:ascii="Arial" w:eastAsia="Times New Roman" w:hAnsi="Arial" w:cs="Arial"/>
          <w:sz w:val="24"/>
          <w:szCs w:val="24"/>
        </w:rPr>
        <w:t>estimated</w:t>
      </w:r>
      <w:r w:rsidR="00945467" w:rsidRPr="664ABC5F">
        <w:rPr>
          <w:rFonts w:ascii="Arial" w:eastAsia="Times New Roman" w:hAnsi="Arial" w:cs="Arial"/>
          <w:sz w:val="24"/>
          <w:szCs w:val="24"/>
        </w:rPr>
        <w:t xml:space="preserve"> at £</w:t>
      </w:r>
      <w:r w:rsidR="001F0184" w:rsidRPr="664ABC5F">
        <w:rPr>
          <w:rFonts w:ascii="Arial" w:eastAsia="Times New Roman" w:hAnsi="Arial" w:cs="Arial"/>
          <w:sz w:val="24"/>
          <w:szCs w:val="24"/>
        </w:rPr>
        <w:t xml:space="preserve">6m </w:t>
      </w:r>
      <w:r w:rsidR="7B012CE7" w:rsidRPr="664ABC5F">
        <w:rPr>
          <w:rFonts w:ascii="Arial" w:eastAsia="Times New Roman" w:hAnsi="Arial" w:cs="Arial"/>
          <w:sz w:val="24"/>
          <w:szCs w:val="24"/>
        </w:rPr>
        <w:t xml:space="preserve">and </w:t>
      </w:r>
      <w:r w:rsidR="1E3DA0C8" w:rsidRPr="664ABC5F">
        <w:rPr>
          <w:rFonts w:ascii="Arial" w:eastAsia="Times New Roman" w:hAnsi="Arial" w:cs="Arial"/>
          <w:sz w:val="24"/>
          <w:szCs w:val="24"/>
        </w:rPr>
        <w:t xml:space="preserve">proposed to be </w:t>
      </w:r>
      <w:r w:rsidRPr="664ABC5F">
        <w:rPr>
          <w:rFonts w:ascii="Arial" w:eastAsia="Times New Roman" w:hAnsi="Arial" w:cs="Arial"/>
          <w:sz w:val="24"/>
          <w:szCs w:val="24"/>
        </w:rPr>
        <w:t xml:space="preserve">funded from </w:t>
      </w:r>
      <w:r w:rsidR="4CD0F8F6" w:rsidRPr="664ABC5F">
        <w:rPr>
          <w:rFonts w:ascii="Arial" w:eastAsia="Times New Roman" w:hAnsi="Arial" w:cs="Arial"/>
          <w:sz w:val="24"/>
          <w:szCs w:val="24"/>
        </w:rPr>
        <w:t>High Needs Capital funding.</w:t>
      </w:r>
      <w:r w:rsidRPr="664ABC5F">
        <w:rPr>
          <w:rFonts w:ascii="Arial" w:eastAsia="Times New Roman" w:hAnsi="Arial" w:cs="Arial"/>
          <w:sz w:val="24"/>
          <w:szCs w:val="24"/>
        </w:rPr>
        <w:t xml:space="preserve"> </w:t>
      </w:r>
      <w:r w:rsidR="001F0184" w:rsidRPr="664ABC5F">
        <w:rPr>
          <w:rFonts w:ascii="Arial" w:eastAsia="Times New Roman" w:hAnsi="Arial" w:cs="Arial"/>
          <w:sz w:val="24"/>
          <w:szCs w:val="24"/>
        </w:rPr>
        <w:t xml:space="preserve">Planning approvals and consultation </w:t>
      </w:r>
      <w:proofErr w:type="gramStart"/>
      <w:r w:rsidR="00AD0048" w:rsidRPr="664ABC5F">
        <w:rPr>
          <w:rFonts w:ascii="Arial" w:eastAsia="Times New Roman" w:hAnsi="Arial" w:cs="Arial"/>
          <w:sz w:val="24"/>
          <w:szCs w:val="24"/>
        </w:rPr>
        <w:t>in regard to</w:t>
      </w:r>
      <w:proofErr w:type="gramEnd"/>
      <w:r w:rsidR="001F0184" w:rsidRPr="664ABC5F">
        <w:rPr>
          <w:rFonts w:ascii="Arial" w:eastAsia="Times New Roman" w:hAnsi="Arial" w:cs="Arial"/>
          <w:sz w:val="24"/>
          <w:szCs w:val="24"/>
        </w:rPr>
        <w:t xml:space="preserve"> detailed plans will happen </w:t>
      </w:r>
      <w:proofErr w:type="gramStart"/>
      <w:r w:rsidR="001F0184" w:rsidRPr="664ABC5F">
        <w:rPr>
          <w:rFonts w:ascii="Arial" w:eastAsia="Times New Roman" w:hAnsi="Arial" w:cs="Arial"/>
          <w:sz w:val="24"/>
          <w:szCs w:val="24"/>
        </w:rPr>
        <w:t>at a later date</w:t>
      </w:r>
      <w:proofErr w:type="gramEnd"/>
      <w:r w:rsidR="001F0184" w:rsidRPr="664ABC5F">
        <w:rPr>
          <w:rFonts w:ascii="Arial" w:eastAsia="Times New Roman" w:hAnsi="Arial" w:cs="Arial"/>
          <w:sz w:val="24"/>
          <w:szCs w:val="24"/>
        </w:rPr>
        <w:t xml:space="preserve"> if the project is approved to proceed.</w:t>
      </w:r>
    </w:p>
    <w:p w14:paraId="58A03BBF" w14:textId="77777777" w:rsidR="007C6EBC" w:rsidRPr="00170F18" w:rsidRDefault="007C6EBC" w:rsidP="004379BB">
      <w:pPr>
        <w:jc w:val="both"/>
        <w:rPr>
          <w:rFonts w:ascii="Arial" w:hAnsi="Arial" w:cs="Arial"/>
          <w:b/>
          <w:iCs/>
          <w:sz w:val="24"/>
          <w:szCs w:val="24"/>
          <w:u w:val="single"/>
        </w:rPr>
      </w:pPr>
    </w:p>
    <w:p w14:paraId="01703B7E" w14:textId="02D6589E" w:rsidR="002E4903" w:rsidRPr="00170F18" w:rsidRDefault="002E4903" w:rsidP="004379BB">
      <w:pPr>
        <w:jc w:val="both"/>
        <w:rPr>
          <w:rFonts w:ascii="Arial" w:hAnsi="Arial" w:cs="Arial"/>
          <w:iCs/>
          <w:sz w:val="24"/>
          <w:szCs w:val="24"/>
          <w:u w:val="single"/>
        </w:rPr>
      </w:pPr>
      <w:r w:rsidRPr="00170F18">
        <w:rPr>
          <w:rFonts w:ascii="Arial" w:hAnsi="Arial" w:cs="Arial"/>
          <w:b/>
          <w:iCs/>
          <w:sz w:val="24"/>
          <w:szCs w:val="24"/>
          <w:u w:val="single"/>
        </w:rPr>
        <w:t xml:space="preserve">When will the building works start </w:t>
      </w:r>
      <w:r w:rsidR="00460B48" w:rsidRPr="00170F18">
        <w:rPr>
          <w:rFonts w:ascii="Arial" w:hAnsi="Arial" w:cs="Arial"/>
          <w:b/>
          <w:iCs/>
          <w:sz w:val="24"/>
          <w:szCs w:val="24"/>
          <w:u w:val="single"/>
        </w:rPr>
        <w:t xml:space="preserve">at the school </w:t>
      </w:r>
      <w:r w:rsidRPr="00170F18">
        <w:rPr>
          <w:rFonts w:ascii="Arial" w:hAnsi="Arial" w:cs="Arial"/>
          <w:b/>
          <w:iCs/>
          <w:sz w:val="24"/>
          <w:szCs w:val="24"/>
          <w:u w:val="single"/>
        </w:rPr>
        <w:t xml:space="preserve">and how will you ensure the health and safety of pupils whilst the works are taking place? </w:t>
      </w:r>
    </w:p>
    <w:p w14:paraId="3CBF6831" w14:textId="2FC36BAA" w:rsidR="00520E5B" w:rsidRPr="00170F18" w:rsidRDefault="00520E5B" w:rsidP="00520E5B">
      <w:pPr>
        <w:jc w:val="both"/>
        <w:rPr>
          <w:rFonts w:ascii="Arial" w:hAnsi="Arial" w:cs="Arial"/>
          <w:sz w:val="24"/>
          <w:szCs w:val="24"/>
        </w:rPr>
      </w:pPr>
      <w:r w:rsidRPr="00170F18">
        <w:rPr>
          <w:rFonts w:ascii="Arial" w:hAnsi="Arial" w:cs="Arial"/>
          <w:sz w:val="24"/>
          <w:szCs w:val="24"/>
        </w:rPr>
        <w:t xml:space="preserve">It is planned that the building works, to create the facilities at the </w:t>
      </w:r>
      <w:r w:rsidR="002E3F3B" w:rsidRPr="00170F18">
        <w:rPr>
          <w:rFonts w:ascii="Arial" w:hAnsi="Arial" w:cs="Arial"/>
          <w:sz w:val="24"/>
          <w:szCs w:val="24"/>
        </w:rPr>
        <w:t>former Pennington</w:t>
      </w:r>
      <w:r w:rsidRPr="00170F18">
        <w:rPr>
          <w:rFonts w:ascii="Arial" w:hAnsi="Arial" w:cs="Arial"/>
          <w:sz w:val="24"/>
          <w:szCs w:val="24"/>
        </w:rPr>
        <w:t xml:space="preserve"> Infant School site, will </w:t>
      </w:r>
      <w:r w:rsidR="005E5245" w:rsidRPr="00170F18">
        <w:rPr>
          <w:rFonts w:ascii="Arial" w:hAnsi="Arial" w:cs="Arial"/>
          <w:sz w:val="24"/>
          <w:szCs w:val="24"/>
        </w:rPr>
        <w:t xml:space="preserve">take </w:t>
      </w:r>
      <w:r w:rsidR="0033495D" w:rsidRPr="00170F18">
        <w:rPr>
          <w:rFonts w:ascii="Arial" w:hAnsi="Arial" w:cs="Arial"/>
          <w:sz w:val="24"/>
          <w:szCs w:val="24"/>
        </w:rPr>
        <w:t xml:space="preserve">6-9 months and </w:t>
      </w:r>
      <w:r w:rsidRPr="00170F18">
        <w:rPr>
          <w:rFonts w:ascii="Arial" w:hAnsi="Arial" w:cs="Arial"/>
          <w:sz w:val="24"/>
          <w:szCs w:val="24"/>
        </w:rPr>
        <w:t xml:space="preserve">be complete for </w:t>
      </w:r>
      <w:r w:rsidR="003C2D06" w:rsidRPr="00170F18">
        <w:rPr>
          <w:rFonts w:ascii="Arial" w:hAnsi="Arial" w:cs="Arial"/>
          <w:sz w:val="24"/>
          <w:szCs w:val="24"/>
        </w:rPr>
        <w:t xml:space="preserve">the Unit to be operational from </w:t>
      </w:r>
      <w:r w:rsidRPr="00170F18">
        <w:rPr>
          <w:rFonts w:ascii="Arial" w:hAnsi="Arial" w:cs="Arial"/>
          <w:sz w:val="24"/>
          <w:szCs w:val="24"/>
        </w:rPr>
        <w:t>September 2027.</w:t>
      </w:r>
    </w:p>
    <w:p w14:paraId="160CEBB5" w14:textId="77777777" w:rsidR="00520E5B" w:rsidRPr="00170F18" w:rsidRDefault="00520E5B" w:rsidP="00520E5B">
      <w:pPr>
        <w:jc w:val="both"/>
        <w:rPr>
          <w:rFonts w:ascii="Arial" w:hAnsi="Arial" w:cs="Arial"/>
          <w:sz w:val="24"/>
          <w:szCs w:val="24"/>
        </w:rPr>
      </w:pPr>
      <w:r w:rsidRPr="00170F18">
        <w:rPr>
          <w:rFonts w:ascii="Arial" w:hAnsi="Arial" w:cs="Arial"/>
          <w:sz w:val="24"/>
          <w:szCs w:val="24"/>
        </w:rPr>
        <w:lastRenderedPageBreak/>
        <w:t>Health and safety of children, staff and visitors is paramount. The County Council works with construction partners who have significant experience of working on school sites. A detailed health and safety plan will be developed.</w:t>
      </w:r>
    </w:p>
    <w:p w14:paraId="23DAD776" w14:textId="0C6FE32A" w:rsidR="002E4903" w:rsidRPr="00170F18" w:rsidRDefault="002E4903" w:rsidP="48558A15">
      <w:pPr>
        <w:jc w:val="both"/>
        <w:rPr>
          <w:rFonts w:ascii="Arial" w:hAnsi="Arial" w:cs="Arial"/>
          <w:sz w:val="24"/>
          <w:szCs w:val="24"/>
          <w:u w:val="single"/>
        </w:rPr>
      </w:pPr>
      <w:r w:rsidRPr="664ABC5F">
        <w:rPr>
          <w:rFonts w:ascii="Arial" w:hAnsi="Arial" w:cs="Arial"/>
          <w:b/>
          <w:bCs/>
          <w:sz w:val="24"/>
          <w:szCs w:val="24"/>
          <w:u w:val="single"/>
        </w:rPr>
        <w:t xml:space="preserve">What will be the impact on pupils at </w:t>
      </w:r>
      <w:r w:rsidR="000A23FB" w:rsidRPr="664ABC5F">
        <w:rPr>
          <w:rFonts w:ascii="Arial" w:hAnsi="Arial" w:cs="Arial"/>
          <w:b/>
          <w:bCs/>
          <w:sz w:val="24"/>
          <w:szCs w:val="24"/>
          <w:u w:val="single"/>
        </w:rPr>
        <w:t xml:space="preserve">Pennington </w:t>
      </w:r>
      <w:r w:rsidR="3F7A9A14" w:rsidRPr="664ABC5F">
        <w:rPr>
          <w:rFonts w:ascii="Arial" w:hAnsi="Arial" w:cs="Arial"/>
          <w:b/>
          <w:bCs/>
          <w:sz w:val="24"/>
          <w:szCs w:val="24"/>
          <w:u w:val="single"/>
        </w:rPr>
        <w:t xml:space="preserve">CE </w:t>
      </w:r>
      <w:r w:rsidR="000A23FB" w:rsidRPr="664ABC5F">
        <w:rPr>
          <w:rFonts w:ascii="Arial" w:hAnsi="Arial" w:cs="Arial"/>
          <w:b/>
          <w:bCs/>
          <w:sz w:val="24"/>
          <w:szCs w:val="24"/>
          <w:u w:val="single"/>
        </w:rPr>
        <w:t>Primary School</w:t>
      </w:r>
      <w:r w:rsidRPr="664ABC5F">
        <w:rPr>
          <w:rFonts w:ascii="Arial" w:hAnsi="Arial" w:cs="Arial"/>
          <w:b/>
          <w:bCs/>
          <w:sz w:val="24"/>
          <w:szCs w:val="24"/>
          <w:u w:val="single"/>
        </w:rPr>
        <w:t>?</w:t>
      </w:r>
    </w:p>
    <w:p w14:paraId="0F873C61" w14:textId="1ED4726F" w:rsidR="009575D0" w:rsidRPr="00170F18" w:rsidRDefault="009575D0" w:rsidP="00642BE0">
      <w:pPr>
        <w:jc w:val="both"/>
        <w:rPr>
          <w:rFonts w:ascii="Arial" w:hAnsi="Arial" w:cs="Arial"/>
          <w:sz w:val="24"/>
          <w:szCs w:val="24"/>
        </w:rPr>
      </w:pPr>
      <w:r w:rsidRPr="664ABC5F">
        <w:rPr>
          <w:rFonts w:ascii="Arial" w:hAnsi="Arial" w:cs="Arial"/>
          <w:sz w:val="24"/>
          <w:szCs w:val="24"/>
        </w:rPr>
        <w:t xml:space="preserve">The new </w:t>
      </w:r>
      <w:r w:rsidR="00724561" w:rsidRPr="664ABC5F">
        <w:rPr>
          <w:rFonts w:ascii="Arial" w:hAnsi="Arial" w:cs="Arial"/>
          <w:sz w:val="24"/>
          <w:szCs w:val="24"/>
        </w:rPr>
        <w:t>SEN</w:t>
      </w:r>
      <w:r w:rsidRPr="664ABC5F">
        <w:rPr>
          <w:rFonts w:ascii="Arial" w:hAnsi="Arial" w:cs="Arial"/>
          <w:sz w:val="24"/>
          <w:szCs w:val="24"/>
        </w:rPr>
        <w:t xml:space="preserve"> Unit will bring additional specialist staff, training, and resources to Pennington </w:t>
      </w:r>
      <w:r w:rsidR="639BB61D" w:rsidRPr="664ABC5F">
        <w:rPr>
          <w:rFonts w:ascii="Arial" w:hAnsi="Arial" w:cs="Arial"/>
          <w:sz w:val="24"/>
          <w:szCs w:val="24"/>
        </w:rPr>
        <w:t xml:space="preserve">CE </w:t>
      </w:r>
      <w:r w:rsidRPr="664ABC5F">
        <w:rPr>
          <w:rFonts w:ascii="Arial" w:hAnsi="Arial" w:cs="Arial"/>
          <w:sz w:val="24"/>
          <w:szCs w:val="24"/>
        </w:rPr>
        <w:t>Primary School, enhancing inclusion and wellbeing for all pupils. It will improve facilities, provide opportunities for shared expertise, and strengthen the school’s capacity to support a wide range of needs, creating a more inclusive and supportive learning environment.</w:t>
      </w:r>
    </w:p>
    <w:p w14:paraId="03F96D9D" w14:textId="34441116" w:rsidR="00494B6B" w:rsidRPr="00170F18" w:rsidRDefault="00FD7D95" w:rsidP="007700EE">
      <w:pPr>
        <w:jc w:val="both"/>
        <w:rPr>
          <w:rFonts w:ascii="Arial" w:hAnsi="Arial" w:cs="Arial"/>
          <w:sz w:val="24"/>
          <w:szCs w:val="24"/>
          <w:lang w:eastAsia="en-GB"/>
        </w:rPr>
      </w:pPr>
      <w:r w:rsidRPr="00170F18">
        <w:rPr>
          <w:rFonts w:ascii="Arial" w:hAnsi="Arial" w:cs="Arial"/>
          <w:sz w:val="24"/>
          <w:szCs w:val="24"/>
          <w:lang w:eastAsia="en-GB"/>
        </w:rPr>
        <w:t>Th</w:t>
      </w:r>
      <w:r w:rsidR="00642BE0" w:rsidRPr="00170F18">
        <w:rPr>
          <w:rFonts w:ascii="Arial" w:hAnsi="Arial" w:cs="Arial"/>
          <w:sz w:val="24"/>
          <w:szCs w:val="24"/>
          <w:lang w:eastAsia="en-GB"/>
        </w:rPr>
        <w:t xml:space="preserve">e proposed </w:t>
      </w:r>
      <w:r w:rsidR="001E092D" w:rsidRPr="00170F18">
        <w:rPr>
          <w:rFonts w:ascii="Arial" w:hAnsi="Arial" w:cs="Arial"/>
          <w:sz w:val="24"/>
          <w:szCs w:val="24"/>
          <w:lang w:eastAsia="en-GB"/>
        </w:rPr>
        <w:t xml:space="preserve">SEN </w:t>
      </w:r>
      <w:r w:rsidR="004E1DF0" w:rsidRPr="00170F18">
        <w:rPr>
          <w:rFonts w:ascii="Arial" w:hAnsi="Arial" w:cs="Arial"/>
          <w:sz w:val="24"/>
          <w:szCs w:val="24"/>
          <w:lang w:eastAsia="en-GB"/>
        </w:rPr>
        <w:t>Unit</w:t>
      </w:r>
      <w:r w:rsidRPr="00170F18">
        <w:rPr>
          <w:rFonts w:ascii="Arial" w:hAnsi="Arial" w:cs="Arial"/>
          <w:sz w:val="24"/>
          <w:szCs w:val="24"/>
          <w:lang w:eastAsia="en-GB"/>
        </w:rPr>
        <w:t xml:space="preserve"> won’t affect </w:t>
      </w:r>
      <w:r w:rsidR="003C1B89" w:rsidRPr="00170F18">
        <w:rPr>
          <w:rFonts w:ascii="Arial" w:hAnsi="Arial" w:cs="Arial"/>
          <w:sz w:val="24"/>
          <w:szCs w:val="24"/>
          <w:lang w:eastAsia="en-GB"/>
        </w:rPr>
        <w:t xml:space="preserve">the current SEMH Resourced </w:t>
      </w:r>
      <w:r w:rsidR="005B5AA7" w:rsidRPr="00170F18">
        <w:rPr>
          <w:rFonts w:ascii="Arial" w:hAnsi="Arial" w:cs="Arial"/>
          <w:sz w:val="24"/>
          <w:szCs w:val="24"/>
          <w:lang w:eastAsia="en-GB"/>
        </w:rPr>
        <w:t>P</w:t>
      </w:r>
      <w:r w:rsidR="003C1B89" w:rsidRPr="00170F18">
        <w:rPr>
          <w:rFonts w:ascii="Arial" w:hAnsi="Arial" w:cs="Arial"/>
          <w:sz w:val="24"/>
          <w:szCs w:val="24"/>
          <w:lang w:eastAsia="en-GB"/>
        </w:rPr>
        <w:t xml:space="preserve">rovision already established at Pennington </w:t>
      </w:r>
      <w:r w:rsidR="002E3F3B" w:rsidRPr="00170F18">
        <w:rPr>
          <w:rFonts w:ascii="Arial" w:hAnsi="Arial" w:cs="Arial"/>
          <w:sz w:val="24"/>
          <w:szCs w:val="24"/>
          <w:lang w:eastAsia="en-GB"/>
        </w:rPr>
        <w:t xml:space="preserve">CE </w:t>
      </w:r>
      <w:r w:rsidR="003C1B89" w:rsidRPr="00170F18">
        <w:rPr>
          <w:rFonts w:ascii="Arial" w:hAnsi="Arial" w:cs="Arial"/>
          <w:sz w:val="24"/>
          <w:szCs w:val="24"/>
          <w:lang w:eastAsia="en-GB"/>
        </w:rPr>
        <w:t>Primary School</w:t>
      </w:r>
      <w:r w:rsidR="00E43B24" w:rsidRPr="00170F18">
        <w:rPr>
          <w:rFonts w:ascii="Arial" w:hAnsi="Arial" w:cs="Arial"/>
          <w:sz w:val="24"/>
          <w:szCs w:val="24"/>
          <w:lang w:eastAsia="en-GB"/>
        </w:rPr>
        <w:t>.</w:t>
      </w:r>
    </w:p>
    <w:p w14:paraId="24108A65" w14:textId="3F930488" w:rsidR="002E4903" w:rsidRPr="00170F18" w:rsidRDefault="002E4903" w:rsidP="004379BB">
      <w:pPr>
        <w:jc w:val="both"/>
        <w:rPr>
          <w:rFonts w:ascii="Arial" w:hAnsi="Arial" w:cs="Arial"/>
          <w:b/>
          <w:iCs/>
          <w:sz w:val="24"/>
          <w:szCs w:val="24"/>
          <w:u w:val="single"/>
        </w:rPr>
      </w:pPr>
      <w:r w:rsidRPr="00170F18">
        <w:rPr>
          <w:rFonts w:ascii="Arial" w:hAnsi="Arial" w:cs="Arial"/>
          <w:b/>
          <w:iCs/>
          <w:sz w:val="24"/>
          <w:szCs w:val="24"/>
          <w:u w:val="single"/>
        </w:rPr>
        <w:t>Will the school receive additional funding due to the numbers increasing?</w:t>
      </w:r>
    </w:p>
    <w:p w14:paraId="490F6299" w14:textId="00E0EAF7" w:rsidR="00CB24ED" w:rsidRPr="00170F18" w:rsidRDefault="00CB24ED" w:rsidP="00CB24ED">
      <w:pPr>
        <w:jc w:val="both"/>
        <w:rPr>
          <w:rFonts w:ascii="Arial" w:hAnsi="Arial" w:cs="Arial"/>
          <w:sz w:val="24"/>
          <w:szCs w:val="24"/>
        </w:rPr>
      </w:pPr>
      <w:r w:rsidRPr="00170F18">
        <w:rPr>
          <w:rFonts w:ascii="Arial" w:hAnsi="Arial" w:cs="Arial"/>
          <w:sz w:val="24"/>
          <w:szCs w:val="24"/>
        </w:rPr>
        <w:t xml:space="preserve">Pennington </w:t>
      </w:r>
      <w:r w:rsidR="002E3F3B" w:rsidRPr="00170F18">
        <w:rPr>
          <w:rFonts w:ascii="Arial" w:hAnsi="Arial" w:cs="Arial"/>
          <w:sz w:val="24"/>
          <w:szCs w:val="24"/>
        </w:rPr>
        <w:t xml:space="preserve">CE </w:t>
      </w:r>
      <w:r w:rsidRPr="00170F18">
        <w:rPr>
          <w:rFonts w:ascii="Arial" w:hAnsi="Arial" w:cs="Arial"/>
          <w:sz w:val="24"/>
          <w:szCs w:val="24"/>
        </w:rPr>
        <w:t>Primary School will receive additional funding based on the increase in number of pupils on their roll</w:t>
      </w:r>
      <w:r w:rsidR="009F5EFC" w:rsidRPr="00170F18">
        <w:rPr>
          <w:rFonts w:ascii="Arial" w:hAnsi="Arial" w:cs="Arial"/>
          <w:sz w:val="24"/>
          <w:szCs w:val="24"/>
        </w:rPr>
        <w:t xml:space="preserve"> and specialist funding related to </w:t>
      </w:r>
      <w:r w:rsidR="00AA270F" w:rsidRPr="00170F18">
        <w:rPr>
          <w:rFonts w:ascii="Arial" w:hAnsi="Arial" w:cs="Arial"/>
          <w:sz w:val="24"/>
          <w:szCs w:val="24"/>
        </w:rPr>
        <w:t xml:space="preserve">the </w:t>
      </w:r>
      <w:proofErr w:type="gramStart"/>
      <w:r w:rsidR="00473FA3" w:rsidRPr="00170F18">
        <w:rPr>
          <w:rFonts w:ascii="Arial" w:hAnsi="Arial" w:cs="Arial"/>
          <w:sz w:val="24"/>
          <w:szCs w:val="24"/>
        </w:rPr>
        <w:t>pupils</w:t>
      </w:r>
      <w:proofErr w:type="gramEnd"/>
      <w:r w:rsidR="00473FA3" w:rsidRPr="00170F18">
        <w:rPr>
          <w:rFonts w:ascii="Arial" w:hAnsi="Arial" w:cs="Arial"/>
          <w:sz w:val="24"/>
          <w:szCs w:val="24"/>
        </w:rPr>
        <w:t xml:space="preserve"> additional needs</w:t>
      </w:r>
      <w:r w:rsidRPr="00170F18">
        <w:rPr>
          <w:rFonts w:ascii="Arial" w:hAnsi="Arial" w:cs="Arial"/>
          <w:sz w:val="24"/>
          <w:szCs w:val="24"/>
        </w:rPr>
        <w:t xml:space="preserve">. This will provide </w:t>
      </w:r>
      <w:r w:rsidR="00473FA3" w:rsidRPr="00170F18">
        <w:rPr>
          <w:rFonts w:ascii="Arial" w:hAnsi="Arial" w:cs="Arial"/>
          <w:sz w:val="24"/>
          <w:szCs w:val="24"/>
        </w:rPr>
        <w:t xml:space="preserve">for </w:t>
      </w:r>
      <w:r w:rsidRPr="00170F18">
        <w:rPr>
          <w:rFonts w:ascii="Arial" w:hAnsi="Arial" w:cs="Arial"/>
          <w:sz w:val="24"/>
          <w:szCs w:val="24"/>
        </w:rPr>
        <w:t>the additional staffing and resources required</w:t>
      </w:r>
      <w:r w:rsidR="00AA270F" w:rsidRPr="00170F18">
        <w:rPr>
          <w:rFonts w:ascii="Arial" w:hAnsi="Arial" w:cs="Arial"/>
          <w:sz w:val="24"/>
          <w:szCs w:val="24"/>
        </w:rPr>
        <w:t xml:space="preserve"> to run the Unit without affecting the main Primary School budget</w:t>
      </w:r>
      <w:r w:rsidRPr="00170F18">
        <w:rPr>
          <w:rFonts w:ascii="Arial" w:hAnsi="Arial" w:cs="Arial"/>
          <w:sz w:val="24"/>
          <w:szCs w:val="24"/>
        </w:rPr>
        <w:t xml:space="preserve">. </w:t>
      </w:r>
    </w:p>
    <w:p w14:paraId="544B287A" w14:textId="496898FE" w:rsidR="002E4903" w:rsidRPr="00170F18" w:rsidRDefault="002E4903" w:rsidP="004379BB">
      <w:pPr>
        <w:jc w:val="both"/>
        <w:rPr>
          <w:rFonts w:ascii="Arial" w:hAnsi="Arial" w:cs="Arial"/>
          <w:b/>
          <w:iCs/>
          <w:sz w:val="24"/>
          <w:szCs w:val="24"/>
          <w:u w:val="single"/>
        </w:rPr>
      </w:pPr>
      <w:r w:rsidRPr="00170F18">
        <w:rPr>
          <w:rFonts w:ascii="Arial" w:hAnsi="Arial" w:cs="Arial"/>
          <w:b/>
          <w:iCs/>
          <w:sz w:val="24"/>
          <w:szCs w:val="24"/>
          <w:u w:val="single"/>
        </w:rPr>
        <w:t>What happens after this consultation?</w:t>
      </w:r>
    </w:p>
    <w:p w14:paraId="1123D9D7" w14:textId="6CB55585" w:rsidR="00D1372D" w:rsidRPr="00170F18" w:rsidRDefault="00D1372D" w:rsidP="00D1372D">
      <w:pPr>
        <w:jc w:val="both"/>
        <w:rPr>
          <w:rFonts w:ascii="Arial" w:hAnsi="Arial" w:cs="Arial"/>
          <w:sz w:val="24"/>
          <w:szCs w:val="24"/>
        </w:rPr>
      </w:pPr>
      <w:r w:rsidRPr="00170F18">
        <w:rPr>
          <w:rFonts w:ascii="Arial" w:hAnsi="Arial" w:cs="Arial"/>
          <w:b/>
          <w:bCs/>
          <w:sz w:val="24"/>
          <w:szCs w:val="24"/>
        </w:rPr>
        <w:t xml:space="preserve">This consultation will run from </w:t>
      </w:r>
      <w:r w:rsidR="00FD33E2" w:rsidRPr="00170F18">
        <w:rPr>
          <w:rFonts w:ascii="Arial" w:eastAsia="Calibri" w:hAnsi="Arial" w:cs="Arial"/>
          <w:b/>
          <w:bCs/>
          <w:color w:val="000000"/>
          <w:sz w:val="24"/>
          <w:szCs w:val="24"/>
        </w:rPr>
        <w:t>9 January to 6 February 2026.</w:t>
      </w:r>
      <w:r w:rsidRPr="00170F18">
        <w:rPr>
          <w:rStyle w:val="eop"/>
          <w:rFonts w:ascii="Arial" w:hAnsi="Arial" w:cs="Arial"/>
          <w:sz w:val="24"/>
          <w:szCs w:val="24"/>
        </w:rPr>
        <w:t> </w:t>
      </w:r>
      <w:r w:rsidRPr="00170F18">
        <w:rPr>
          <w:rFonts w:ascii="Arial" w:hAnsi="Arial" w:cs="Arial"/>
          <w:sz w:val="24"/>
          <w:szCs w:val="24"/>
        </w:rPr>
        <w:t>Officers will then consider the consultation responses, received in writing, before deciding whether the proposal should continue to the formal publication stage.</w:t>
      </w:r>
    </w:p>
    <w:p w14:paraId="2768D603" w14:textId="35CCE404" w:rsidR="00D1372D" w:rsidRPr="00170F18" w:rsidRDefault="00D1372D" w:rsidP="00D1372D">
      <w:pPr>
        <w:jc w:val="both"/>
        <w:rPr>
          <w:rFonts w:ascii="Arial" w:hAnsi="Arial" w:cs="Arial"/>
          <w:sz w:val="24"/>
          <w:szCs w:val="24"/>
        </w:rPr>
      </w:pPr>
      <w:r w:rsidRPr="00170F18">
        <w:rPr>
          <w:rFonts w:ascii="Arial" w:hAnsi="Arial" w:cs="Arial"/>
          <w:sz w:val="24"/>
          <w:szCs w:val="24"/>
        </w:rPr>
        <w:t xml:space="preserve">If so, a statutory public notice will be published, setting out the County Council’s intent to increase the capacity of the school. It is anticipated that this will be published in </w:t>
      </w:r>
      <w:r w:rsidR="00CA4FF7" w:rsidRPr="00170F18">
        <w:rPr>
          <w:rFonts w:ascii="Arial" w:hAnsi="Arial" w:cs="Arial"/>
          <w:sz w:val="24"/>
          <w:szCs w:val="24"/>
        </w:rPr>
        <w:t>March</w:t>
      </w:r>
      <w:r w:rsidRPr="00170F18">
        <w:rPr>
          <w:rFonts w:ascii="Arial" w:hAnsi="Arial" w:cs="Arial"/>
          <w:sz w:val="24"/>
          <w:szCs w:val="24"/>
        </w:rPr>
        <w:t xml:space="preserve"> 2026.</w:t>
      </w:r>
    </w:p>
    <w:p w14:paraId="7BE700CF" w14:textId="02956B15" w:rsidR="00D1372D" w:rsidRPr="00170F18" w:rsidRDefault="00D1372D" w:rsidP="00D1372D">
      <w:pPr>
        <w:jc w:val="both"/>
        <w:rPr>
          <w:rFonts w:ascii="Arial" w:hAnsi="Arial" w:cs="Arial"/>
          <w:sz w:val="24"/>
          <w:szCs w:val="24"/>
        </w:rPr>
      </w:pPr>
      <w:r w:rsidRPr="00170F18">
        <w:rPr>
          <w:rFonts w:ascii="Arial" w:hAnsi="Arial" w:cs="Arial"/>
          <w:sz w:val="24"/>
          <w:szCs w:val="24"/>
        </w:rPr>
        <w:t xml:space="preserve">After the date of publication, there will be a four-week period in which any representations can be made. After the conclusion of this period, the County Council will </w:t>
      </w:r>
      <w:r w:rsidR="00CE2167">
        <w:rPr>
          <w:rFonts w:ascii="Arial" w:hAnsi="Arial" w:cs="Arial"/>
          <w:sz w:val="24"/>
          <w:szCs w:val="24"/>
        </w:rPr>
        <w:t>make a final decision on whether</w:t>
      </w:r>
      <w:r w:rsidRPr="00170F18">
        <w:rPr>
          <w:rFonts w:ascii="Arial" w:hAnsi="Arial" w:cs="Arial"/>
          <w:sz w:val="24"/>
          <w:szCs w:val="24"/>
        </w:rPr>
        <w:t xml:space="preserve"> to proceed with the proposal. It is anticipated that a decision will be made in </w:t>
      </w:r>
      <w:r w:rsidR="00230FEF">
        <w:rPr>
          <w:rFonts w:ascii="Arial" w:hAnsi="Arial" w:cs="Arial"/>
          <w:sz w:val="24"/>
          <w:szCs w:val="24"/>
        </w:rPr>
        <w:t>spring/summer</w:t>
      </w:r>
      <w:r w:rsidRPr="00170F18">
        <w:rPr>
          <w:rFonts w:ascii="Arial" w:hAnsi="Arial" w:cs="Arial"/>
          <w:sz w:val="24"/>
          <w:szCs w:val="24"/>
        </w:rPr>
        <w:t xml:space="preserve"> 2026. </w:t>
      </w:r>
    </w:p>
    <w:p w14:paraId="161A46C7" w14:textId="1D188248" w:rsidR="002E4903" w:rsidRPr="00170F18" w:rsidRDefault="002E4903" w:rsidP="004379BB">
      <w:pPr>
        <w:spacing w:before="240"/>
        <w:jc w:val="both"/>
        <w:rPr>
          <w:rFonts w:ascii="Arial" w:hAnsi="Arial" w:cs="Arial"/>
          <w:b/>
          <w:iCs/>
          <w:sz w:val="24"/>
          <w:szCs w:val="24"/>
          <w:u w:val="single"/>
        </w:rPr>
      </w:pPr>
      <w:r w:rsidRPr="00170F18">
        <w:rPr>
          <w:rFonts w:ascii="Arial" w:hAnsi="Arial" w:cs="Arial"/>
          <w:b/>
          <w:iCs/>
          <w:sz w:val="24"/>
          <w:szCs w:val="24"/>
          <w:u w:val="single"/>
        </w:rPr>
        <w:t xml:space="preserve">Will I </w:t>
      </w:r>
      <w:proofErr w:type="gramStart"/>
      <w:r w:rsidRPr="00170F18">
        <w:rPr>
          <w:rFonts w:ascii="Arial" w:hAnsi="Arial" w:cs="Arial"/>
          <w:b/>
          <w:iCs/>
          <w:sz w:val="24"/>
          <w:szCs w:val="24"/>
          <w:u w:val="single"/>
        </w:rPr>
        <w:t>have the opportunity to</w:t>
      </w:r>
      <w:proofErr w:type="gramEnd"/>
      <w:r w:rsidRPr="00170F18">
        <w:rPr>
          <w:rFonts w:ascii="Arial" w:hAnsi="Arial" w:cs="Arial"/>
          <w:b/>
          <w:iCs/>
          <w:sz w:val="24"/>
          <w:szCs w:val="24"/>
          <w:u w:val="single"/>
        </w:rPr>
        <w:t xml:space="preserve"> discuss the proposal and ask questions?</w:t>
      </w:r>
    </w:p>
    <w:p w14:paraId="47F96C94" w14:textId="6402B2D8" w:rsidR="002E4903" w:rsidRPr="00170F18" w:rsidRDefault="002E4903" w:rsidP="003A4B1D">
      <w:pPr>
        <w:jc w:val="both"/>
        <w:rPr>
          <w:rFonts w:ascii="Arial" w:hAnsi="Arial" w:cs="Arial"/>
          <w:b/>
          <w:bCs/>
          <w:color w:val="000000"/>
          <w:sz w:val="24"/>
          <w:szCs w:val="24"/>
          <w:shd w:val="clear" w:color="auto" w:fill="FFFFFF"/>
        </w:rPr>
      </w:pPr>
      <w:bookmarkStart w:id="1" w:name="_Hlk120097696"/>
      <w:r w:rsidRPr="00170F18">
        <w:rPr>
          <w:rStyle w:val="normaltextrun"/>
          <w:rFonts w:ascii="Arial" w:hAnsi="Arial" w:cs="Arial"/>
          <w:color w:val="000000"/>
          <w:sz w:val="24"/>
          <w:szCs w:val="24"/>
          <w:shd w:val="clear" w:color="auto" w:fill="FFFFFF"/>
        </w:rPr>
        <w:t xml:space="preserve">A drop-in session where you will be able to discuss the proposal </w:t>
      </w:r>
      <w:r w:rsidR="4DE131C3" w:rsidRPr="00170F18">
        <w:rPr>
          <w:rStyle w:val="normaltextrun"/>
          <w:rFonts w:ascii="Arial" w:hAnsi="Arial" w:cs="Arial"/>
          <w:color w:val="000000"/>
          <w:sz w:val="24"/>
          <w:szCs w:val="24"/>
          <w:shd w:val="clear" w:color="auto" w:fill="FFFFFF"/>
        </w:rPr>
        <w:t xml:space="preserve">with Hampshire Officers and School Leadership </w:t>
      </w:r>
      <w:r w:rsidRPr="00170F18">
        <w:rPr>
          <w:rStyle w:val="normaltextrun"/>
          <w:rFonts w:ascii="Arial" w:hAnsi="Arial" w:cs="Arial"/>
          <w:color w:val="000000"/>
          <w:sz w:val="24"/>
          <w:szCs w:val="24"/>
          <w:shd w:val="clear" w:color="auto" w:fill="FFFFFF"/>
        </w:rPr>
        <w:t>will take place on</w:t>
      </w:r>
      <w:r w:rsidR="00B77CDA" w:rsidRPr="00170F18">
        <w:rPr>
          <w:rStyle w:val="normaltextrun"/>
          <w:rFonts w:ascii="Arial" w:hAnsi="Arial" w:cs="Arial"/>
          <w:color w:val="000000"/>
          <w:sz w:val="24"/>
          <w:szCs w:val="24"/>
          <w:shd w:val="clear" w:color="auto" w:fill="FFFFFF"/>
        </w:rPr>
        <w:t xml:space="preserve"> </w:t>
      </w:r>
      <w:r w:rsidR="00B10ADC">
        <w:rPr>
          <w:rFonts w:ascii="Arial" w:eastAsia="Calibri" w:hAnsi="Arial" w:cs="Arial"/>
          <w:b/>
          <w:bCs/>
          <w:sz w:val="24"/>
          <w:szCs w:val="24"/>
          <w14:ligatures w14:val="none"/>
        </w:rPr>
        <w:t>Wednesday 21 January</w:t>
      </w:r>
      <w:r w:rsidR="00381051" w:rsidRPr="00170F18">
        <w:rPr>
          <w:rFonts w:ascii="Arial" w:eastAsia="Calibri" w:hAnsi="Arial" w:cs="Arial"/>
          <w:b/>
          <w:bCs/>
          <w:sz w:val="24"/>
          <w:szCs w:val="24"/>
          <w14:ligatures w14:val="none"/>
        </w:rPr>
        <w:t xml:space="preserve"> </w:t>
      </w:r>
      <w:r w:rsidR="00F2643F" w:rsidRPr="00170F18">
        <w:rPr>
          <w:rStyle w:val="normaltextrun"/>
          <w:rFonts w:ascii="Arial" w:hAnsi="Arial" w:cs="Arial"/>
          <w:b/>
          <w:bCs/>
          <w:sz w:val="24"/>
          <w:szCs w:val="24"/>
        </w:rPr>
        <w:t>between 3:</w:t>
      </w:r>
      <w:r w:rsidR="00787B48" w:rsidRPr="00170F18">
        <w:rPr>
          <w:rStyle w:val="normaltextrun"/>
          <w:rFonts w:ascii="Arial" w:hAnsi="Arial" w:cs="Arial"/>
          <w:b/>
          <w:bCs/>
          <w:sz w:val="24"/>
          <w:szCs w:val="24"/>
        </w:rPr>
        <w:t>30</w:t>
      </w:r>
      <w:r w:rsidR="00F2643F" w:rsidRPr="00170F18">
        <w:rPr>
          <w:rStyle w:val="normaltextrun"/>
          <w:rFonts w:ascii="Arial" w:hAnsi="Arial" w:cs="Arial"/>
          <w:b/>
          <w:bCs/>
          <w:sz w:val="24"/>
          <w:szCs w:val="24"/>
        </w:rPr>
        <w:t>pm</w:t>
      </w:r>
      <w:r w:rsidR="00F2643F" w:rsidRPr="00170F18">
        <w:rPr>
          <w:rStyle w:val="eop"/>
          <w:rFonts w:ascii="Arial" w:hAnsi="Arial" w:cs="Arial"/>
          <w:b/>
          <w:bCs/>
          <w:sz w:val="24"/>
          <w:szCs w:val="24"/>
        </w:rPr>
        <w:t> </w:t>
      </w:r>
      <w:r w:rsidR="00F2643F" w:rsidRPr="00170F18">
        <w:rPr>
          <w:rStyle w:val="normaltextrun"/>
          <w:rFonts w:ascii="Arial" w:hAnsi="Arial" w:cs="Arial"/>
          <w:b/>
          <w:bCs/>
          <w:sz w:val="24"/>
          <w:szCs w:val="24"/>
        </w:rPr>
        <w:t xml:space="preserve">and 6pm at </w:t>
      </w:r>
      <w:bookmarkEnd w:id="1"/>
      <w:r w:rsidR="000A23FB" w:rsidRPr="00170F18">
        <w:rPr>
          <w:rStyle w:val="normaltextrun"/>
          <w:rFonts w:ascii="Arial" w:hAnsi="Arial" w:cs="Arial"/>
          <w:b/>
          <w:bCs/>
          <w:sz w:val="24"/>
          <w:szCs w:val="24"/>
        </w:rPr>
        <w:t xml:space="preserve">Pennington </w:t>
      </w:r>
      <w:r w:rsidR="002E3F3B" w:rsidRPr="00170F18">
        <w:rPr>
          <w:rStyle w:val="normaltextrun"/>
          <w:rFonts w:ascii="Arial" w:hAnsi="Arial" w:cs="Arial"/>
          <w:b/>
          <w:bCs/>
          <w:sz w:val="24"/>
          <w:szCs w:val="24"/>
        </w:rPr>
        <w:t xml:space="preserve">CE </w:t>
      </w:r>
      <w:r w:rsidR="000A23FB" w:rsidRPr="00170F18">
        <w:rPr>
          <w:rStyle w:val="normaltextrun"/>
          <w:rFonts w:ascii="Arial" w:hAnsi="Arial" w:cs="Arial"/>
          <w:b/>
          <w:bCs/>
          <w:sz w:val="24"/>
          <w:szCs w:val="24"/>
        </w:rPr>
        <w:t>Primary School</w:t>
      </w:r>
      <w:r w:rsidR="00D1372D" w:rsidRPr="00170F18">
        <w:rPr>
          <w:rStyle w:val="normaltextrun"/>
          <w:rFonts w:ascii="Arial" w:hAnsi="Arial" w:cs="Arial"/>
          <w:b/>
          <w:bCs/>
          <w:sz w:val="24"/>
          <w:szCs w:val="24"/>
        </w:rPr>
        <w:t xml:space="preserve">. </w:t>
      </w:r>
    </w:p>
    <w:p w14:paraId="46C73990" w14:textId="6A56EE95" w:rsidR="002E4903" w:rsidRPr="00170F18" w:rsidRDefault="002E4903" w:rsidP="48558A15">
      <w:pPr>
        <w:pStyle w:val="NoSpacing"/>
        <w:jc w:val="both"/>
        <w:rPr>
          <w:rFonts w:ascii="Arial" w:hAnsi="Arial" w:cs="Arial"/>
        </w:rPr>
      </w:pPr>
      <w:r w:rsidRPr="00170F18">
        <w:rPr>
          <w:rFonts w:ascii="Arial" w:hAnsi="Arial" w:cs="Arial"/>
        </w:rPr>
        <w:t xml:space="preserve">If you are unable to email or visit the above website and wish to make a </w:t>
      </w:r>
      <w:r w:rsidR="00426153" w:rsidRPr="00170F18">
        <w:rPr>
          <w:rFonts w:ascii="Arial" w:hAnsi="Arial" w:cs="Arial"/>
        </w:rPr>
        <w:t>comment,</w:t>
      </w:r>
      <w:r w:rsidRPr="00170F18">
        <w:rPr>
          <w:rFonts w:ascii="Arial" w:hAnsi="Arial" w:cs="Arial"/>
        </w:rPr>
        <w:t xml:space="preserve"> then please write to</w:t>
      </w:r>
      <w:r w:rsidR="18DDB77A" w:rsidRPr="00170F18">
        <w:rPr>
          <w:rFonts w:ascii="Arial" w:hAnsi="Arial" w:cs="Arial"/>
        </w:rPr>
        <w:t xml:space="preserve"> </w:t>
      </w:r>
      <w:hyperlink r:id="rId8">
        <w:r w:rsidR="18DDB77A" w:rsidRPr="00170F18">
          <w:rPr>
            <w:rStyle w:val="Hyperlink"/>
            <w:rFonts w:ascii="Arial" w:hAnsi="Arial" w:cs="Arial"/>
          </w:rPr>
          <w:t>sendcommissioning@hants.gov.uk</w:t>
        </w:r>
      </w:hyperlink>
      <w:r w:rsidR="18DDB77A" w:rsidRPr="00170F18">
        <w:rPr>
          <w:rFonts w:ascii="Arial" w:hAnsi="Arial" w:cs="Arial"/>
        </w:rPr>
        <w:t xml:space="preserve"> or by letter to:</w:t>
      </w:r>
    </w:p>
    <w:p w14:paraId="18889C38" w14:textId="77777777" w:rsidR="008E174D" w:rsidRPr="00170F18" w:rsidRDefault="008E174D" w:rsidP="48558A15">
      <w:pPr>
        <w:pStyle w:val="NoSpacing"/>
        <w:jc w:val="both"/>
        <w:rPr>
          <w:rFonts w:ascii="Arial" w:hAnsi="Arial" w:cs="Arial"/>
        </w:rPr>
      </w:pPr>
    </w:p>
    <w:p w14:paraId="14ED89A1" w14:textId="7EF376A2" w:rsidR="008E174D" w:rsidRPr="00170F18" w:rsidRDefault="008E174D" w:rsidP="48558A15">
      <w:pPr>
        <w:pStyle w:val="NoSpacing"/>
        <w:jc w:val="both"/>
        <w:rPr>
          <w:rFonts w:ascii="Arial" w:hAnsi="Arial" w:cs="Arial"/>
        </w:rPr>
      </w:pPr>
      <w:r w:rsidRPr="00170F18">
        <w:rPr>
          <w:rFonts w:ascii="Arial" w:hAnsi="Arial" w:cs="Arial"/>
        </w:rPr>
        <w:t xml:space="preserve">Claire Campling </w:t>
      </w:r>
    </w:p>
    <w:p w14:paraId="72CE79D5" w14:textId="5E08774D" w:rsidR="008E174D" w:rsidRPr="00170F18" w:rsidRDefault="008E174D" w:rsidP="48558A15">
      <w:pPr>
        <w:pStyle w:val="NoSpacing"/>
        <w:jc w:val="both"/>
        <w:rPr>
          <w:rFonts w:ascii="Arial" w:hAnsi="Arial" w:cs="Arial"/>
        </w:rPr>
      </w:pPr>
      <w:r w:rsidRPr="00170F18">
        <w:rPr>
          <w:rFonts w:ascii="Arial" w:hAnsi="Arial" w:cs="Arial"/>
        </w:rPr>
        <w:t>SEN Service Manager</w:t>
      </w:r>
    </w:p>
    <w:p w14:paraId="6E968A9A" w14:textId="5454ACE9" w:rsidR="008E174D" w:rsidRPr="00170F18" w:rsidRDefault="008E174D" w:rsidP="48558A15">
      <w:pPr>
        <w:pStyle w:val="NoSpacing"/>
        <w:jc w:val="both"/>
        <w:rPr>
          <w:rFonts w:ascii="Arial" w:hAnsi="Arial" w:cs="Arial"/>
        </w:rPr>
      </w:pPr>
      <w:r w:rsidRPr="00170F18">
        <w:rPr>
          <w:rFonts w:ascii="Arial" w:hAnsi="Arial" w:cs="Arial"/>
        </w:rPr>
        <w:t>Children’s Services</w:t>
      </w:r>
    </w:p>
    <w:p w14:paraId="21A69419" w14:textId="785A2577" w:rsidR="008E174D" w:rsidRPr="00170F18" w:rsidRDefault="008E174D" w:rsidP="48558A15">
      <w:pPr>
        <w:pStyle w:val="NoSpacing"/>
        <w:jc w:val="both"/>
        <w:rPr>
          <w:rFonts w:ascii="Arial" w:hAnsi="Arial" w:cs="Arial"/>
        </w:rPr>
      </w:pPr>
      <w:r w:rsidRPr="00170F18">
        <w:rPr>
          <w:rFonts w:ascii="Arial" w:hAnsi="Arial" w:cs="Arial"/>
        </w:rPr>
        <w:t>1</w:t>
      </w:r>
      <w:r w:rsidRPr="00170F18">
        <w:rPr>
          <w:rFonts w:ascii="Arial" w:hAnsi="Arial" w:cs="Arial"/>
          <w:vertAlign w:val="superscript"/>
        </w:rPr>
        <w:t>st</w:t>
      </w:r>
      <w:r w:rsidRPr="00170F18">
        <w:rPr>
          <w:rFonts w:ascii="Arial" w:hAnsi="Arial" w:cs="Arial"/>
        </w:rPr>
        <w:t xml:space="preserve"> Floor, Elizabeth II Court West</w:t>
      </w:r>
    </w:p>
    <w:p w14:paraId="301DE10A" w14:textId="07C75D4E" w:rsidR="008E174D" w:rsidRPr="00170F18" w:rsidRDefault="008E174D" w:rsidP="48558A15">
      <w:pPr>
        <w:pStyle w:val="NoSpacing"/>
        <w:jc w:val="both"/>
        <w:rPr>
          <w:rFonts w:ascii="Arial" w:hAnsi="Arial" w:cs="Arial"/>
        </w:rPr>
      </w:pPr>
      <w:r w:rsidRPr="00170F18">
        <w:rPr>
          <w:rFonts w:ascii="Arial" w:hAnsi="Arial" w:cs="Arial"/>
        </w:rPr>
        <w:t>Winchester</w:t>
      </w:r>
    </w:p>
    <w:p w14:paraId="4254FD6E" w14:textId="7106A3DB" w:rsidR="008E174D" w:rsidRPr="00170F18" w:rsidRDefault="008E174D" w:rsidP="48558A15">
      <w:pPr>
        <w:pStyle w:val="NoSpacing"/>
        <w:jc w:val="both"/>
        <w:rPr>
          <w:rFonts w:ascii="Arial" w:hAnsi="Arial" w:cs="Arial"/>
        </w:rPr>
      </w:pPr>
      <w:r w:rsidRPr="00170F18">
        <w:rPr>
          <w:rFonts w:ascii="Arial" w:hAnsi="Arial" w:cs="Arial"/>
        </w:rPr>
        <w:t>Ham</w:t>
      </w:r>
      <w:r w:rsidR="00104721" w:rsidRPr="00170F18">
        <w:rPr>
          <w:rFonts w:ascii="Arial" w:hAnsi="Arial" w:cs="Arial"/>
        </w:rPr>
        <w:t>pshire</w:t>
      </w:r>
    </w:p>
    <w:p w14:paraId="0050801E" w14:textId="679ECFFA" w:rsidR="78DC8944" w:rsidRPr="00170F18" w:rsidRDefault="00104721" w:rsidP="00104721">
      <w:pPr>
        <w:pStyle w:val="NoSpacing"/>
        <w:jc w:val="both"/>
        <w:rPr>
          <w:rFonts w:ascii="Arial" w:hAnsi="Arial" w:cs="Arial"/>
          <w:color w:val="000000" w:themeColor="text1"/>
        </w:rPr>
      </w:pPr>
      <w:r w:rsidRPr="00170F18">
        <w:rPr>
          <w:rFonts w:ascii="Arial" w:hAnsi="Arial" w:cs="Arial"/>
        </w:rPr>
        <w:t>SO23 8UG</w:t>
      </w:r>
    </w:p>
    <w:p w14:paraId="63F8344F" w14:textId="77777777" w:rsidR="002E4903" w:rsidRPr="00170F18" w:rsidRDefault="002E4903" w:rsidP="004379BB">
      <w:pPr>
        <w:pStyle w:val="NoSpacing"/>
        <w:jc w:val="both"/>
        <w:rPr>
          <w:rFonts w:ascii="Arial" w:hAnsi="Arial" w:cs="Arial"/>
        </w:rPr>
      </w:pPr>
    </w:p>
    <w:p w14:paraId="6AD24DC4" w14:textId="7F17C7D7" w:rsidR="00034F39" w:rsidRPr="00170F18" w:rsidRDefault="002E4903" w:rsidP="00034F39">
      <w:pPr>
        <w:pStyle w:val="NoSpacing"/>
        <w:jc w:val="both"/>
        <w:rPr>
          <w:rFonts w:ascii="Arial" w:hAnsi="Arial" w:cs="Arial"/>
          <w:b/>
          <w:bCs/>
          <w:color w:val="000000" w:themeColor="text1"/>
        </w:rPr>
      </w:pPr>
      <w:r w:rsidRPr="00170F18">
        <w:rPr>
          <w:rFonts w:ascii="Arial" w:hAnsi="Arial" w:cs="Arial"/>
          <w:b/>
          <w:bCs/>
        </w:rPr>
        <w:t xml:space="preserve">All comments must be received by </w:t>
      </w:r>
      <w:r w:rsidR="00CA4FF7" w:rsidRPr="00170F18">
        <w:rPr>
          <w:rStyle w:val="normaltextrun"/>
          <w:rFonts w:ascii="Arial" w:hAnsi="Arial" w:cs="Arial"/>
          <w:b/>
          <w:bCs/>
        </w:rPr>
        <w:t>6 February 2026</w:t>
      </w:r>
      <w:r w:rsidR="002F4998" w:rsidRPr="00170F18">
        <w:rPr>
          <w:rStyle w:val="normaltextrun"/>
          <w:rFonts w:ascii="Arial" w:hAnsi="Arial" w:cs="Arial"/>
          <w:b/>
          <w:bCs/>
        </w:rPr>
        <w:t>.</w:t>
      </w:r>
      <w:r w:rsidR="00034F39" w:rsidRPr="00170F18">
        <w:rPr>
          <w:rStyle w:val="normaltextrun"/>
          <w:rFonts w:ascii="Arial" w:hAnsi="Arial" w:cs="Arial"/>
          <w:b/>
          <w:bCs/>
        </w:rPr>
        <w:t xml:space="preserve"> </w:t>
      </w:r>
    </w:p>
    <w:p w14:paraId="3FDB0D52" w14:textId="77777777" w:rsidR="004379BB" w:rsidRPr="00170F18" w:rsidRDefault="004379BB" w:rsidP="004379BB">
      <w:pPr>
        <w:pStyle w:val="NoSpacing"/>
        <w:jc w:val="both"/>
        <w:rPr>
          <w:rFonts w:ascii="Arial" w:hAnsi="Arial" w:cs="Arial"/>
          <w:b/>
          <w:bCs/>
          <w:color w:val="000000" w:themeColor="text1"/>
          <w:u w:val="single"/>
        </w:rPr>
      </w:pPr>
    </w:p>
    <w:p w14:paraId="2A5AE715" w14:textId="77777777" w:rsidR="0010497C" w:rsidRDefault="0010497C" w:rsidP="004379BB">
      <w:pPr>
        <w:pStyle w:val="NoSpacing"/>
        <w:jc w:val="both"/>
        <w:rPr>
          <w:rFonts w:ascii="Arial" w:hAnsi="Arial" w:cs="Arial"/>
          <w:b/>
          <w:bCs/>
          <w:color w:val="000000" w:themeColor="text1"/>
          <w:u w:val="single"/>
        </w:rPr>
      </w:pPr>
    </w:p>
    <w:p w14:paraId="18693C52" w14:textId="77777777" w:rsidR="00B94BDF" w:rsidRDefault="00B94BDF" w:rsidP="004379BB">
      <w:pPr>
        <w:pStyle w:val="NoSpacing"/>
        <w:jc w:val="both"/>
        <w:rPr>
          <w:rFonts w:ascii="Arial" w:hAnsi="Arial" w:cs="Arial"/>
          <w:b/>
          <w:bCs/>
          <w:color w:val="000000" w:themeColor="text1"/>
          <w:u w:val="single"/>
        </w:rPr>
      </w:pPr>
    </w:p>
    <w:p w14:paraId="48548AFF" w14:textId="77777777" w:rsidR="00B94BDF" w:rsidRDefault="00B94BDF" w:rsidP="004379BB">
      <w:pPr>
        <w:pStyle w:val="NoSpacing"/>
        <w:jc w:val="both"/>
        <w:rPr>
          <w:rFonts w:ascii="Arial" w:hAnsi="Arial" w:cs="Arial"/>
          <w:b/>
          <w:bCs/>
          <w:color w:val="000000" w:themeColor="text1"/>
          <w:u w:val="single"/>
        </w:rPr>
      </w:pPr>
    </w:p>
    <w:p w14:paraId="3B488440" w14:textId="77777777" w:rsidR="00B94BDF" w:rsidRPr="00170F18" w:rsidRDefault="00B94BDF" w:rsidP="004379BB">
      <w:pPr>
        <w:pStyle w:val="NoSpacing"/>
        <w:jc w:val="both"/>
        <w:rPr>
          <w:rFonts w:ascii="Arial" w:hAnsi="Arial" w:cs="Arial"/>
          <w:b/>
          <w:bCs/>
          <w:color w:val="000000" w:themeColor="text1"/>
          <w:u w:val="single"/>
        </w:rPr>
      </w:pPr>
    </w:p>
    <w:p w14:paraId="65E521CB" w14:textId="666E23A9" w:rsidR="002E4903" w:rsidRPr="00170F18" w:rsidRDefault="002E4903" w:rsidP="004379BB">
      <w:pPr>
        <w:pStyle w:val="NoSpacing"/>
        <w:jc w:val="both"/>
        <w:rPr>
          <w:rFonts w:ascii="Arial" w:hAnsi="Arial" w:cs="Arial"/>
          <w:b/>
          <w:bCs/>
          <w:color w:val="000000" w:themeColor="text1"/>
          <w:u w:val="single"/>
        </w:rPr>
      </w:pPr>
      <w:r w:rsidRPr="00170F18">
        <w:rPr>
          <w:rFonts w:ascii="Arial" w:hAnsi="Arial" w:cs="Arial"/>
          <w:b/>
          <w:bCs/>
          <w:color w:val="000000" w:themeColor="text1"/>
          <w:u w:val="single"/>
        </w:rPr>
        <w:t>How can my views be heard?</w:t>
      </w:r>
    </w:p>
    <w:p w14:paraId="224E5A0A" w14:textId="77777777" w:rsidR="002E4903" w:rsidRPr="00170F18" w:rsidRDefault="002E4903" w:rsidP="004379BB">
      <w:pPr>
        <w:pStyle w:val="NoSpacing"/>
        <w:jc w:val="both"/>
        <w:rPr>
          <w:rFonts w:ascii="Arial" w:hAnsi="Arial" w:cs="Arial"/>
          <w:b/>
          <w:bCs/>
          <w:i/>
          <w:iCs/>
          <w:color w:val="000000" w:themeColor="text1"/>
        </w:rPr>
      </w:pPr>
    </w:p>
    <w:p w14:paraId="720BBA7F" w14:textId="77777777" w:rsidR="00B30144" w:rsidRPr="00170F18" w:rsidRDefault="00B30144" w:rsidP="00B30144">
      <w:pPr>
        <w:pStyle w:val="NoSpacing"/>
        <w:jc w:val="both"/>
        <w:rPr>
          <w:rFonts w:ascii="Arial" w:hAnsi="Arial" w:cs="Arial"/>
          <w:color w:val="000000" w:themeColor="text1"/>
        </w:rPr>
      </w:pPr>
      <w:r w:rsidRPr="00170F18">
        <w:rPr>
          <w:rFonts w:ascii="Arial" w:hAnsi="Arial" w:cs="Arial"/>
          <w:color w:val="000000" w:themeColor="text1"/>
        </w:rPr>
        <w:t>We will consider all responses received:</w:t>
      </w:r>
    </w:p>
    <w:p w14:paraId="46FE94A5" w14:textId="77777777" w:rsidR="00B30144" w:rsidRPr="00170F18" w:rsidRDefault="00B30144" w:rsidP="00B30144">
      <w:pPr>
        <w:pStyle w:val="NoSpacing"/>
        <w:jc w:val="both"/>
        <w:rPr>
          <w:rFonts w:ascii="Arial" w:hAnsi="Arial" w:cs="Arial"/>
          <w:color w:val="000000" w:themeColor="text1"/>
        </w:rPr>
      </w:pPr>
    </w:p>
    <w:p w14:paraId="2F99572F" w14:textId="00B389B0" w:rsidR="00B30144" w:rsidRPr="00170F18" w:rsidRDefault="00B30144" w:rsidP="00B30144">
      <w:pPr>
        <w:pStyle w:val="NoSpacing"/>
        <w:numPr>
          <w:ilvl w:val="0"/>
          <w:numId w:val="4"/>
        </w:numPr>
        <w:jc w:val="both"/>
        <w:rPr>
          <w:rFonts w:ascii="Arial" w:hAnsi="Arial" w:cs="Arial"/>
        </w:rPr>
      </w:pPr>
      <w:r w:rsidRPr="00170F18">
        <w:rPr>
          <w:rFonts w:ascii="Arial" w:hAnsi="Arial" w:cs="Arial"/>
          <w:color w:val="000000" w:themeColor="text1"/>
        </w:rPr>
        <w:t xml:space="preserve">In person at the drop in date </w:t>
      </w:r>
      <w:r w:rsidR="00AC31FF">
        <w:rPr>
          <w:rFonts w:ascii="Arial" w:hAnsi="Arial" w:cs="Arial"/>
        </w:rPr>
        <w:t xml:space="preserve">Wednesday </w:t>
      </w:r>
      <w:r w:rsidR="00DF1B32">
        <w:rPr>
          <w:rFonts w:ascii="Arial" w:hAnsi="Arial" w:cs="Arial"/>
        </w:rPr>
        <w:t>21 January 2026</w:t>
      </w:r>
      <w:r w:rsidR="00247CF4" w:rsidRPr="00170F18">
        <w:rPr>
          <w:rFonts w:ascii="Arial" w:hAnsi="Arial" w:cs="Arial"/>
        </w:rPr>
        <w:t xml:space="preserve"> </w:t>
      </w:r>
      <w:r w:rsidR="00034F39" w:rsidRPr="00170F18">
        <w:rPr>
          <w:rFonts w:ascii="Arial" w:hAnsi="Arial" w:cs="Arial"/>
        </w:rPr>
        <w:t>3:</w:t>
      </w:r>
      <w:r w:rsidR="00787B48" w:rsidRPr="00170F18">
        <w:rPr>
          <w:rFonts w:ascii="Arial" w:hAnsi="Arial" w:cs="Arial"/>
        </w:rPr>
        <w:t>30</w:t>
      </w:r>
      <w:r w:rsidR="00034F39" w:rsidRPr="00170F18">
        <w:rPr>
          <w:rFonts w:ascii="Arial" w:hAnsi="Arial" w:cs="Arial"/>
        </w:rPr>
        <w:t>pm – 6pm</w:t>
      </w:r>
    </w:p>
    <w:p w14:paraId="28B2665D" w14:textId="77777777" w:rsidR="00B30144" w:rsidRDefault="00B30144" w:rsidP="00B30144">
      <w:pPr>
        <w:pStyle w:val="NoSpacing"/>
        <w:numPr>
          <w:ilvl w:val="0"/>
          <w:numId w:val="4"/>
        </w:numPr>
        <w:jc w:val="both"/>
        <w:rPr>
          <w:rFonts w:ascii="Arial" w:hAnsi="Arial" w:cs="Arial"/>
          <w:color w:val="000000" w:themeColor="text1"/>
        </w:rPr>
      </w:pPr>
      <w:r w:rsidRPr="00170F18">
        <w:rPr>
          <w:rFonts w:ascii="Arial" w:hAnsi="Arial" w:cs="Arial"/>
          <w:color w:val="000000" w:themeColor="text1"/>
        </w:rPr>
        <w:t xml:space="preserve">Via e-mail </w:t>
      </w:r>
      <w:hyperlink r:id="rId9" w:history="1">
        <w:r w:rsidRPr="00170F18">
          <w:rPr>
            <w:rStyle w:val="Hyperlink"/>
            <w:rFonts w:ascii="Arial" w:hAnsi="Arial" w:cs="Arial"/>
          </w:rPr>
          <w:t>sendcommissioning@hants.gov.uk</w:t>
        </w:r>
      </w:hyperlink>
      <w:r w:rsidRPr="00170F18">
        <w:rPr>
          <w:rFonts w:ascii="Arial" w:hAnsi="Arial" w:cs="Arial"/>
          <w:color w:val="000000" w:themeColor="text1"/>
        </w:rPr>
        <w:t xml:space="preserve"> </w:t>
      </w:r>
    </w:p>
    <w:p w14:paraId="5F0DD1C7" w14:textId="3F292AA9" w:rsidR="00B30144" w:rsidRPr="009A5784" w:rsidRDefault="009A5784" w:rsidP="009A5784">
      <w:pPr>
        <w:pStyle w:val="NoSpacing"/>
        <w:numPr>
          <w:ilvl w:val="0"/>
          <w:numId w:val="4"/>
        </w:numPr>
        <w:jc w:val="both"/>
        <w:rPr>
          <w:rFonts w:ascii="Arial" w:hAnsi="Arial" w:cs="Arial"/>
          <w:color w:val="000000" w:themeColor="text1"/>
        </w:rPr>
      </w:pPr>
      <w:r>
        <w:rPr>
          <w:rFonts w:ascii="Arial" w:hAnsi="Arial" w:cs="Arial"/>
          <w:color w:val="000000" w:themeColor="text1"/>
        </w:rPr>
        <w:t>Via letter to address above</w:t>
      </w:r>
    </w:p>
    <w:p w14:paraId="528064A6" w14:textId="77777777" w:rsidR="00302585" w:rsidRPr="00170F18" w:rsidRDefault="00302585" w:rsidP="003A4B1D">
      <w:pPr>
        <w:pStyle w:val="NoSpacing"/>
        <w:jc w:val="both"/>
        <w:rPr>
          <w:rFonts w:ascii="Arial" w:hAnsi="Arial" w:cs="Arial"/>
          <w:b/>
          <w:bCs/>
          <w:color w:val="000000" w:themeColor="text1"/>
        </w:rPr>
      </w:pPr>
    </w:p>
    <w:p w14:paraId="76A3E533" w14:textId="02A37414" w:rsidR="008E5786" w:rsidRPr="00170F18" w:rsidRDefault="00B30144" w:rsidP="003A4B1D">
      <w:pPr>
        <w:pStyle w:val="NoSpacing"/>
        <w:jc w:val="both"/>
        <w:rPr>
          <w:rFonts w:ascii="Arial" w:hAnsi="Arial" w:cs="Arial"/>
          <w:b/>
          <w:bCs/>
          <w:color w:val="000000" w:themeColor="text1"/>
        </w:rPr>
      </w:pPr>
      <w:r w:rsidRPr="00170F18">
        <w:rPr>
          <w:rFonts w:ascii="Arial" w:hAnsi="Arial" w:cs="Arial"/>
          <w:b/>
          <w:bCs/>
          <w:color w:val="000000" w:themeColor="text1"/>
        </w:rPr>
        <w:t xml:space="preserve">The closing date for responses is </w:t>
      </w:r>
      <w:r w:rsidR="00CA4FF7" w:rsidRPr="00170F18">
        <w:rPr>
          <w:rStyle w:val="normaltextrun"/>
          <w:rFonts w:ascii="Arial" w:hAnsi="Arial" w:cs="Arial"/>
          <w:b/>
          <w:bCs/>
        </w:rPr>
        <w:t>6 February 2026</w:t>
      </w:r>
    </w:p>
    <w:sectPr w:rsidR="008E5786" w:rsidRPr="00170F18" w:rsidSect="00410576">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A9673" w14:textId="77777777" w:rsidR="00B15E02" w:rsidRDefault="00B15E02" w:rsidP="006A7DAD">
      <w:pPr>
        <w:spacing w:after="0" w:line="240" w:lineRule="auto"/>
      </w:pPr>
      <w:r>
        <w:separator/>
      </w:r>
    </w:p>
  </w:endnote>
  <w:endnote w:type="continuationSeparator" w:id="0">
    <w:p w14:paraId="07DFF28C" w14:textId="77777777" w:rsidR="00B15E02" w:rsidRDefault="00B15E02" w:rsidP="006A7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56743" w14:textId="77777777" w:rsidR="00B15E02" w:rsidRDefault="00B15E02" w:rsidP="006A7DAD">
      <w:pPr>
        <w:spacing w:after="0" w:line="240" w:lineRule="auto"/>
      </w:pPr>
      <w:r>
        <w:separator/>
      </w:r>
    </w:p>
  </w:footnote>
  <w:footnote w:type="continuationSeparator" w:id="0">
    <w:p w14:paraId="76E73FF0" w14:textId="77777777" w:rsidR="00B15E02" w:rsidRDefault="00B15E02" w:rsidP="006A7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31C9" w14:textId="17D2D831" w:rsidR="006A7DAD" w:rsidRDefault="00363DDB">
    <w:pPr>
      <w:pStyle w:val="Header"/>
    </w:pPr>
    <w:r>
      <w:object w:dxaOrig="2448" w:dyaOrig="636" w14:anchorId="75431E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4pt;height:31.8pt">
          <v:imagedata r:id="rId1" o:title=""/>
        </v:shape>
        <o:OLEObject Type="Embed" ProgID="Word.Picture.8" ShapeID="_x0000_i1025" DrawAspect="Content" ObjectID="_1829127642"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2379"/>
    <w:multiLevelType w:val="multilevel"/>
    <w:tmpl w:val="C22CC26E"/>
    <w:lvl w:ilvl="0">
      <w:start w:val="1"/>
      <w:numFmt w:val="decimal"/>
      <w:pStyle w:val="Heading3"/>
      <w:lvlText w:val="%1."/>
      <w:lvlJc w:val="left"/>
      <w:pPr>
        <w:tabs>
          <w:tab w:val="num" w:pos="454"/>
        </w:tabs>
        <w:ind w:left="454" w:hanging="454"/>
      </w:pPr>
      <w:rPr>
        <w:b w:val="0"/>
        <w:bCs/>
        <w:i w:val="0"/>
        <w:sz w:val="24"/>
      </w:rPr>
    </w:lvl>
    <w:lvl w:ilvl="1">
      <w:start w:val="1"/>
      <w:numFmt w:val="decimal"/>
      <w:pStyle w:val="Heading4"/>
      <w:lvlText w:val="%1.%2."/>
      <w:lvlJc w:val="left"/>
      <w:pPr>
        <w:tabs>
          <w:tab w:val="num" w:pos="454"/>
        </w:tabs>
        <w:ind w:left="454" w:hanging="454"/>
      </w:pPr>
      <w:rPr>
        <w:b w:val="0"/>
      </w:rPr>
    </w:lvl>
    <w:lvl w:ilvl="2">
      <w:start w:val="1"/>
      <w:numFmt w:val="lowerLetter"/>
      <w:lvlText w:val="%3)"/>
      <w:lvlJc w:val="left"/>
      <w:pPr>
        <w:tabs>
          <w:tab w:val="num" w:pos="454"/>
        </w:tabs>
        <w:ind w:left="454" w:hanging="454"/>
      </w:pPr>
      <w:rPr>
        <w:rFonts w:hint="default"/>
        <w:b w:val="0"/>
        <w:i w:val="0"/>
      </w:rPr>
    </w:lvl>
    <w:lvl w:ilvl="3">
      <w:start w:val="1"/>
      <w:numFmt w:val="bullet"/>
      <w:lvlText w:val=""/>
      <w:lvlJc w:val="left"/>
      <w:pPr>
        <w:tabs>
          <w:tab w:val="num" w:pos="720"/>
        </w:tabs>
        <w:ind w:left="720" w:hanging="363"/>
      </w:pPr>
      <w:rPr>
        <w:rFonts w:ascii="Symbol" w:hAnsi="Symbol" w:hint="default"/>
        <w:color w:val="auto"/>
      </w:rPr>
    </w:lvl>
    <w:lvl w:ilvl="4">
      <w:start w:val="1"/>
      <w:numFmt w:val="bullet"/>
      <w:lvlText w:val=""/>
      <w:lvlJc w:val="left"/>
      <w:pPr>
        <w:tabs>
          <w:tab w:val="num" w:pos="1701"/>
        </w:tabs>
        <w:ind w:left="1701" w:hanging="283"/>
      </w:pPr>
      <w:rPr>
        <w:rFonts w:ascii="Symbol" w:hAnsi="Symbol" w:hint="default"/>
        <w:color w:val="auto"/>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1DC30875"/>
    <w:multiLevelType w:val="multilevel"/>
    <w:tmpl w:val="40AC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9C6DB5"/>
    <w:multiLevelType w:val="hybridMultilevel"/>
    <w:tmpl w:val="F39A1A8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DAA1110"/>
    <w:multiLevelType w:val="hybridMultilevel"/>
    <w:tmpl w:val="93664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D3D29"/>
    <w:multiLevelType w:val="hybridMultilevel"/>
    <w:tmpl w:val="33E64BDA"/>
    <w:lvl w:ilvl="0" w:tplc="FFFFFFFF">
      <w:start w:val="1"/>
      <w:numFmt w:val="decimal"/>
      <w:lvlText w:val="%1."/>
      <w:lvlJc w:val="left"/>
      <w:pPr>
        <w:ind w:left="785" w:hanging="360"/>
      </w:pPr>
      <w:rPr>
        <w:rFonts w:ascii="Arial" w:hAnsi="Arial" w:hint="default"/>
        <w:b w:val="0"/>
        <w:bCs/>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9889753">
    <w:abstractNumId w:val="2"/>
  </w:num>
  <w:num w:numId="2" w16cid:durableId="1706906771">
    <w:abstractNumId w:val="1"/>
  </w:num>
  <w:num w:numId="3" w16cid:durableId="1977445408">
    <w:abstractNumId w:val="4"/>
  </w:num>
  <w:num w:numId="4" w16cid:durableId="815605404">
    <w:abstractNumId w:val="3"/>
  </w:num>
  <w:num w:numId="5" w16cid:durableId="929238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3BF"/>
    <w:rsid w:val="00003E5B"/>
    <w:rsid w:val="000133A6"/>
    <w:rsid w:val="00015A2E"/>
    <w:rsid w:val="00026301"/>
    <w:rsid w:val="000303FE"/>
    <w:rsid w:val="000322EE"/>
    <w:rsid w:val="00034EF2"/>
    <w:rsid w:val="00034F39"/>
    <w:rsid w:val="00040383"/>
    <w:rsid w:val="00042A20"/>
    <w:rsid w:val="00060355"/>
    <w:rsid w:val="00090FC6"/>
    <w:rsid w:val="000919A8"/>
    <w:rsid w:val="000931AF"/>
    <w:rsid w:val="000A23FB"/>
    <w:rsid w:val="000B0190"/>
    <w:rsid w:val="000B3929"/>
    <w:rsid w:val="000B60C4"/>
    <w:rsid w:val="00104721"/>
    <w:rsid w:val="0010497C"/>
    <w:rsid w:val="0011649D"/>
    <w:rsid w:val="0012290E"/>
    <w:rsid w:val="0012581F"/>
    <w:rsid w:val="001316D6"/>
    <w:rsid w:val="00137358"/>
    <w:rsid w:val="00137B22"/>
    <w:rsid w:val="001526F0"/>
    <w:rsid w:val="00160DCE"/>
    <w:rsid w:val="001629B9"/>
    <w:rsid w:val="00163EBC"/>
    <w:rsid w:val="00170D90"/>
    <w:rsid w:val="00170F18"/>
    <w:rsid w:val="00173627"/>
    <w:rsid w:val="00174B97"/>
    <w:rsid w:val="00175EFA"/>
    <w:rsid w:val="00184062"/>
    <w:rsid w:val="0018464A"/>
    <w:rsid w:val="001867AA"/>
    <w:rsid w:val="00193020"/>
    <w:rsid w:val="001B1902"/>
    <w:rsid w:val="001B1EA2"/>
    <w:rsid w:val="001B2F8F"/>
    <w:rsid w:val="001B3A00"/>
    <w:rsid w:val="001B474B"/>
    <w:rsid w:val="001B4F3A"/>
    <w:rsid w:val="001B613E"/>
    <w:rsid w:val="001D2671"/>
    <w:rsid w:val="001D7AB9"/>
    <w:rsid w:val="001E092D"/>
    <w:rsid w:val="001E096B"/>
    <w:rsid w:val="001E2A2F"/>
    <w:rsid w:val="001E73A7"/>
    <w:rsid w:val="001F0184"/>
    <w:rsid w:val="001F5429"/>
    <w:rsid w:val="00200393"/>
    <w:rsid w:val="0020488C"/>
    <w:rsid w:val="0021049E"/>
    <w:rsid w:val="00212354"/>
    <w:rsid w:val="00213423"/>
    <w:rsid w:val="00224A9F"/>
    <w:rsid w:val="002254EB"/>
    <w:rsid w:val="00230A4E"/>
    <w:rsid w:val="00230FEF"/>
    <w:rsid w:val="0023597F"/>
    <w:rsid w:val="00247CF4"/>
    <w:rsid w:val="002515B2"/>
    <w:rsid w:val="0025366A"/>
    <w:rsid w:val="002560C3"/>
    <w:rsid w:val="0026151F"/>
    <w:rsid w:val="002622BC"/>
    <w:rsid w:val="00275AA2"/>
    <w:rsid w:val="002818EA"/>
    <w:rsid w:val="00283102"/>
    <w:rsid w:val="002852D0"/>
    <w:rsid w:val="00295466"/>
    <w:rsid w:val="002960DB"/>
    <w:rsid w:val="002A5711"/>
    <w:rsid w:val="002A5809"/>
    <w:rsid w:val="002A7172"/>
    <w:rsid w:val="002B4559"/>
    <w:rsid w:val="002B73E7"/>
    <w:rsid w:val="002E3F3B"/>
    <w:rsid w:val="002E421F"/>
    <w:rsid w:val="002E4903"/>
    <w:rsid w:val="002E6039"/>
    <w:rsid w:val="002F1DEA"/>
    <w:rsid w:val="002F4998"/>
    <w:rsid w:val="002F5705"/>
    <w:rsid w:val="00302585"/>
    <w:rsid w:val="00303107"/>
    <w:rsid w:val="003047B0"/>
    <w:rsid w:val="00322069"/>
    <w:rsid w:val="00322B0A"/>
    <w:rsid w:val="00331F36"/>
    <w:rsid w:val="0033495D"/>
    <w:rsid w:val="003525AA"/>
    <w:rsid w:val="00363DDB"/>
    <w:rsid w:val="003738A6"/>
    <w:rsid w:val="00373DAE"/>
    <w:rsid w:val="00381051"/>
    <w:rsid w:val="00383318"/>
    <w:rsid w:val="0038601E"/>
    <w:rsid w:val="0039620D"/>
    <w:rsid w:val="003A4B1D"/>
    <w:rsid w:val="003B508F"/>
    <w:rsid w:val="003C01BC"/>
    <w:rsid w:val="003C1B89"/>
    <w:rsid w:val="003C2D06"/>
    <w:rsid w:val="003C32D8"/>
    <w:rsid w:val="003C6B28"/>
    <w:rsid w:val="003D5B58"/>
    <w:rsid w:val="003E48A3"/>
    <w:rsid w:val="003F511B"/>
    <w:rsid w:val="003F5197"/>
    <w:rsid w:val="00403DD8"/>
    <w:rsid w:val="00410576"/>
    <w:rsid w:val="00410E89"/>
    <w:rsid w:val="00426153"/>
    <w:rsid w:val="00427F29"/>
    <w:rsid w:val="004310AE"/>
    <w:rsid w:val="00432AA2"/>
    <w:rsid w:val="004379BB"/>
    <w:rsid w:val="004433F9"/>
    <w:rsid w:val="00455031"/>
    <w:rsid w:val="00455BED"/>
    <w:rsid w:val="00460B48"/>
    <w:rsid w:val="00463A69"/>
    <w:rsid w:val="00473FA3"/>
    <w:rsid w:val="004858A7"/>
    <w:rsid w:val="00487175"/>
    <w:rsid w:val="00494B6B"/>
    <w:rsid w:val="004A43B8"/>
    <w:rsid w:val="004A715C"/>
    <w:rsid w:val="004C0F8F"/>
    <w:rsid w:val="004D0E58"/>
    <w:rsid w:val="004E1DF0"/>
    <w:rsid w:val="004E64CF"/>
    <w:rsid w:val="004F0466"/>
    <w:rsid w:val="004F1C4A"/>
    <w:rsid w:val="00501F5D"/>
    <w:rsid w:val="00507955"/>
    <w:rsid w:val="00520E5B"/>
    <w:rsid w:val="0052143B"/>
    <w:rsid w:val="00522A60"/>
    <w:rsid w:val="0053571D"/>
    <w:rsid w:val="005363BF"/>
    <w:rsid w:val="00541371"/>
    <w:rsid w:val="00547F7F"/>
    <w:rsid w:val="00551412"/>
    <w:rsid w:val="00565980"/>
    <w:rsid w:val="005675EB"/>
    <w:rsid w:val="00573282"/>
    <w:rsid w:val="005920E8"/>
    <w:rsid w:val="005B1916"/>
    <w:rsid w:val="005B5797"/>
    <w:rsid w:val="005B5AA7"/>
    <w:rsid w:val="005C1327"/>
    <w:rsid w:val="005C4047"/>
    <w:rsid w:val="005C7E24"/>
    <w:rsid w:val="005D7283"/>
    <w:rsid w:val="005E2607"/>
    <w:rsid w:val="005E2C01"/>
    <w:rsid w:val="005E5245"/>
    <w:rsid w:val="005F5CA2"/>
    <w:rsid w:val="006022A3"/>
    <w:rsid w:val="00602DE2"/>
    <w:rsid w:val="006034DA"/>
    <w:rsid w:val="006041E9"/>
    <w:rsid w:val="00604F56"/>
    <w:rsid w:val="00605179"/>
    <w:rsid w:val="006137FD"/>
    <w:rsid w:val="00616597"/>
    <w:rsid w:val="006241A8"/>
    <w:rsid w:val="006376EB"/>
    <w:rsid w:val="00642BE0"/>
    <w:rsid w:val="006564A0"/>
    <w:rsid w:val="0066153B"/>
    <w:rsid w:val="006740C2"/>
    <w:rsid w:val="00677CEE"/>
    <w:rsid w:val="00694FF4"/>
    <w:rsid w:val="006A1E6E"/>
    <w:rsid w:val="006A4DF5"/>
    <w:rsid w:val="006A7DAD"/>
    <w:rsid w:val="006B1AD7"/>
    <w:rsid w:val="006B3AEF"/>
    <w:rsid w:val="006C0AF4"/>
    <w:rsid w:val="006C5447"/>
    <w:rsid w:val="006D40EE"/>
    <w:rsid w:val="006D69CD"/>
    <w:rsid w:val="006E19B0"/>
    <w:rsid w:val="006E478E"/>
    <w:rsid w:val="006E4A3F"/>
    <w:rsid w:val="006E6FD7"/>
    <w:rsid w:val="006F43ED"/>
    <w:rsid w:val="006F5ED3"/>
    <w:rsid w:val="006F61E0"/>
    <w:rsid w:val="00712171"/>
    <w:rsid w:val="00724561"/>
    <w:rsid w:val="0073491E"/>
    <w:rsid w:val="00741F0F"/>
    <w:rsid w:val="00750985"/>
    <w:rsid w:val="00761D58"/>
    <w:rsid w:val="00764076"/>
    <w:rsid w:val="007700EE"/>
    <w:rsid w:val="00773F91"/>
    <w:rsid w:val="00775062"/>
    <w:rsid w:val="00781F54"/>
    <w:rsid w:val="00787B48"/>
    <w:rsid w:val="007A7EF9"/>
    <w:rsid w:val="007C0028"/>
    <w:rsid w:val="007C6EBC"/>
    <w:rsid w:val="007E698D"/>
    <w:rsid w:val="007E6A57"/>
    <w:rsid w:val="007F6BCD"/>
    <w:rsid w:val="007F6FDA"/>
    <w:rsid w:val="0084136B"/>
    <w:rsid w:val="00841E32"/>
    <w:rsid w:val="00841F0C"/>
    <w:rsid w:val="00842607"/>
    <w:rsid w:val="008437DA"/>
    <w:rsid w:val="0084556C"/>
    <w:rsid w:val="008507B0"/>
    <w:rsid w:val="00854F54"/>
    <w:rsid w:val="008619FD"/>
    <w:rsid w:val="00862344"/>
    <w:rsid w:val="00866345"/>
    <w:rsid w:val="00875C6B"/>
    <w:rsid w:val="0088368C"/>
    <w:rsid w:val="00883CD1"/>
    <w:rsid w:val="00890556"/>
    <w:rsid w:val="008952EF"/>
    <w:rsid w:val="008969CD"/>
    <w:rsid w:val="008A090E"/>
    <w:rsid w:val="008A2AD9"/>
    <w:rsid w:val="008B1E0D"/>
    <w:rsid w:val="008B4FAF"/>
    <w:rsid w:val="008C2D55"/>
    <w:rsid w:val="008D2DB4"/>
    <w:rsid w:val="008E1014"/>
    <w:rsid w:val="008E174D"/>
    <w:rsid w:val="008E5786"/>
    <w:rsid w:val="008E76C8"/>
    <w:rsid w:val="00903FAF"/>
    <w:rsid w:val="00920DA8"/>
    <w:rsid w:val="009338E9"/>
    <w:rsid w:val="00933BEB"/>
    <w:rsid w:val="00945467"/>
    <w:rsid w:val="009477FD"/>
    <w:rsid w:val="009575D0"/>
    <w:rsid w:val="0098386B"/>
    <w:rsid w:val="00991870"/>
    <w:rsid w:val="009927AD"/>
    <w:rsid w:val="00994FEA"/>
    <w:rsid w:val="009A1558"/>
    <w:rsid w:val="009A4CDB"/>
    <w:rsid w:val="009A5784"/>
    <w:rsid w:val="009B43B4"/>
    <w:rsid w:val="009B521A"/>
    <w:rsid w:val="009C1568"/>
    <w:rsid w:val="009C277D"/>
    <w:rsid w:val="009C2AD8"/>
    <w:rsid w:val="009C308A"/>
    <w:rsid w:val="009C5AD9"/>
    <w:rsid w:val="009C76D3"/>
    <w:rsid w:val="009F5EFC"/>
    <w:rsid w:val="009F7491"/>
    <w:rsid w:val="00A0322D"/>
    <w:rsid w:val="00A1490F"/>
    <w:rsid w:val="00A14F86"/>
    <w:rsid w:val="00A1782C"/>
    <w:rsid w:val="00A1786D"/>
    <w:rsid w:val="00A23ABF"/>
    <w:rsid w:val="00A249A4"/>
    <w:rsid w:val="00A3064F"/>
    <w:rsid w:val="00A33310"/>
    <w:rsid w:val="00A46E30"/>
    <w:rsid w:val="00A645F5"/>
    <w:rsid w:val="00A66966"/>
    <w:rsid w:val="00A734E3"/>
    <w:rsid w:val="00A80C4B"/>
    <w:rsid w:val="00A841CE"/>
    <w:rsid w:val="00A85623"/>
    <w:rsid w:val="00A87180"/>
    <w:rsid w:val="00A95B87"/>
    <w:rsid w:val="00AA0918"/>
    <w:rsid w:val="00AA270F"/>
    <w:rsid w:val="00AA2E81"/>
    <w:rsid w:val="00AA4D36"/>
    <w:rsid w:val="00AB0685"/>
    <w:rsid w:val="00AB2601"/>
    <w:rsid w:val="00AC31FF"/>
    <w:rsid w:val="00AC3FB0"/>
    <w:rsid w:val="00AD0048"/>
    <w:rsid w:val="00AD0997"/>
    <w:rsid w:val="00AD4F47"/>
    <w:rsid w:val="00AE1268"/>
    <w:rsid w:val="00AE655E"/>
    <w:rsid w:val="00B019D7"/>
    <w:rsid w:val="00B10ADC"/>
    <w:rsid w:val="00B15E02"/>
    <w:rsid w:val="00B1666E"/>
    <w:rsid w:val="00B30144"/>
    <w:rsid w:val="00B40482"/>
    <w:rsid w:val="00B41038"/>
    <w:rsid w:val="00B547D5"/>
    <w:rsid w:val="00B550BA"/>
    <w:rsid w:val="00B74B24"/>
    <w:rsid w:val="00B77CDA"/>
    <w:rsid w:val="00B80828"/>
    <w:rsid w:val="00B836B2"/>
    <w:rsid w:val="00B869A9"/>
    <w:rsid w:val="00B93301"/>
    <w:rsid w:val="00B94BDF"/>
    <w:rsid w:val="00B95328"/>
    <w:rsid w:val="00B962BC"/>
    <w:rsid w:val="00BC3A57"/>
    <w:rsid w:val="00BD1D33"/>
    <w:rsid w:val="00BE455C"/>
    <w:rsid w:val="00BE5A55"/>
    <w:rsid w:val="00BF05D8"/>
    <w:rsid w:val="00C018BF"/>
    <w:rsid w:val="00C126F0"/>
    <w:rsid w:val="00C15BCA"/>
    <w:rsid w:val="00C16798"/>
    <w:rsid w:val="00C23875"/>
    <w:rsid w:val="00C25EC3"/>
    <w:rsid w:val="00C4169A"/>
    <w:rsid w:val="00C56E73"/>
    <w:rsid w:val="00C57A06"/>
    <w:rsid w:val="00C80022"/>
    <w:rsid w:val="00C86F70"/>
    <w:rsid w:val="00C90005"/>
    <w:rsid w:val="00CA4FF7"/>
    <w:rsid w:val="00CB24ED"/>
    <w:rsid w:val="00CB33BA"/>
    <w:rsid w:val="00CB4FB6"/>
    <w:rsid w:val="00CB5F40"/>
    <w:rsid w:val="00CC294C"/>
    <w:rsid w:val="00CC2F5F"/>
    <w:rsid w:val="00CC7BC1"/>
    <w:rsid w:val="00CD00F1"/>
    <w:rsid w:val="00CD6D2C"/>
    <w:rsid w:val="00CD6DD3"/>
    <w:rsid w:val="00CE2167"/>
    <w:rsid w:val="00D01AF0"/>
    <w:rsid w:val="00D10BDA"/>
    <w:rsid w:val="00D10D95"/>
    <w:rsid w:val="00D1372D"/>
    <w:rsid w:val="00D24404"/>
    <w:rsid w:val="00D34D06"/>
    <w:rsid w:val="00D4246B"/>
    <w:rsid w:val="00D55641"/>
    <w:rsid w:val="00D63797"/>
    <w:rsid w:val="00D64C2D"/>
    <w:rsid w:val="00D94239"/>
    <w:rsid w:val="00DB025D"/>
    <w:rsid w:val="00DB0FBB"/>
    <w:rsid w:val="00DC1539"/>
    <w:rsid w:val="00DC5F1A"/>
    <w:rsid w:val="00DD4571"/>
    <w:rsid w:val="00DF1B32"/>
    <w:rsid w:val="00DF452C"/>
    <w:rsid w:val="00E045FB"/>
    <w:rsid w:val="00E0762C"/>
    <w:rsid w:val="00E33B60"/>
    <w:rsid w:val="00E37B48"/>
    <w:rsid w:val="00E43B24"/>
    <w:rsid w:val="00E52B82"/>
    <w:rsid w:val="00E52F23"/>
    <w:rsid w:val="00E54431"/>
    <w:rsid w:val="00E54571"/>
    <w:rsid w:val="00E66096"/>
    <w:rsid w:val="00E66E23"/>
    <w:rsid w:val="00E84350"/>
    <w:rsid w:val="00E85343"/>
    <w:rsid w:val="00E91D1B"/>
    <w:rsid w:val="00E94321"/>
    <w:rsid w:val="00E96D45"/>
    <w:rsid w:val="00E972CB"/>
    <w:rsid w:val="00E978FE"/>
    <w:rsid w:val="00E97D55"/>
    <w:rsid w:val="00EA081A"/>
    <w:rsid w:val="00EA1EA8"/>
    <w:rsid w:val="00EA688A"/>
    <w:rsid w:val="00EB7502"/>
    <w:rsid w:val="00EC12EC"/>
    <w:rsid w:val="00ED668E"/>
    <w:rsid w:val="00EF032D"/>
    <w:rsid w:val="00EF292F"/>
    <w:rsid w:val="00F018AB"/>
    <w:rsid w:val="00F2420C"/>
    <w:rsid w:val="00F24744"/>
    <w:rsid w:val="00F2643F"/>
    <w:rsid w:val="00F45ED7"/>
    <w:rsid w:val="00F53841"/>
    <w:rsid w:val="00F55888"/>
    <w:rsid w:val="00F628C6"/>
    <w:rsid w:val="00F669B6"/>
    <w:rsid w:val="00F66FE0"/>
    <w:rsid w:val="00F7346A"/>
    <w:rsid w:val="00F77468"/>
    <w:rsid w:val="00F85770"/>
    <w:rsid w:val="00F86F53"/>
    <w:rsid w:val="00F92266"/>
    <w:rsid w:val="00FC62F7"/>
    <w:rsid w:val="00FD1018"/>
    <w:rsid w:val="00FD33E2"/>
    <w:rsid w:val="00FD79E8"/>
    <w:rsid w:val="00FD7D95"/>
    <w:rsid w:val="00FE4593"/>
    <w:rsid w:val="011684D9"/>
    <w:rsid w:val="049D9415"/>
    <w:rsid w:val="0572B3AD"/>
    <w:rsid w:val="08105297"/>
    <w:rsid w:val="08C84A4B"/>
    <w:rsid w:val="099D9AF9"/>
    <w:rsid w:val="13399D5F"/>
    <w:rsid w:val="18DDB77A"/>
    <w:rsid w:val="1D1714C2"/>
    <w:rsid w:val="1D39AFC2"/>
    <w:rsid w:val="1D6AD997"/>
    <w:rsid w:val="1E3DA0C8"/>
    <w:rsid w:val="2251FD6F"/>
    <w:rsid w:val="23874056"/>
    <w:rsid w:val="23B921EB"/>
    <w:rsid w:val="24EB73CF"/>
    <w:rsid w:val="2523881C"/>
    <w:rsid w:val="27F525F5"/>
    <w:rsid w:val="2819BE69"/>
    <w:rsid w:val="297AEDAF"/>
    <w:rsid w:val="2C8C90BF"/>
    <w:rsid w:val="2CE5783D"/>
    <w:rsid w:val="2D7EA71F"/>
    <w:rsid w:val="2E693540"/>
    <w:rsid w:val="30F5ED72"/>
    <w:rsid w:val="32F9CDC4"/>
    <w:rsid w:val="347B670A"/>
    <w:rsid w:val="36E0ADF0"/>
    <w:rsid w:val="38E40B4B"/>
    <w:rsid w:val="3A14D6D1"/>
    <w:rsid w:val="3BC997B2"/>
    <w:rsid w:val="3DA2F138"/>
    <w:rsid w:val="3E9EFBC6"/>
    <w:rsid w:val="3F7A9A14"/>
    <w:rsid w:val="415F64C1"/>
    <w:rsid w:val="42F8A85C"/>
    <w:rsid w:val="4358A5C6"/>
    <w:rsid w:val="43F33A3A"/>
    <w:rsid w:val="45CDC909"/>
    <w:rsid w:val="46227216"/>
    <w:rsid w:val="473DD31B"/>
    <w:rsid w:val="479E4B7F"/>
    <w:rsid w:val="48558A15"/>
    <w:rsid w:val="49B5AD95"/>
    <w:rsid w:val="4CD0F8F6"/>
    <w:rsid w:val="4DE131C3"/>
    <w:rsid w:val="4E68FD9D"/>
    <w:rsid w:val="4E7F718E"/>
    <w:rsid w:val="506409E9"/>
    <w:rsid w:val="5077384E"/>
    <w:rsid w:val="54F2DF57"/>
    <w:rsid w:val="558B0623"/>
    <w:rsid w:val="55AB71C1"/>
    <w:rsid w:val="55EED815"/>
    <w:rsid w:val="5AA49BC9"/>
    <w:rsid w:val="5B3F40B1"/>
    <w:rsid w:val="5BDE3A2B"/>
    <w:rsid w:val="5C85FBE7"/>
    <w:rsid w:val="5D8B0C5D"/>
    <w:rsid w:val="6055951D"/>
    <w:rsid w:val="60E51926"/>
    <w:rsid w:val="61184C61"/>
    <w:rsid w:val="6167E7BA"/>
    <w:rsid w:val="639BB61D"/>
    <w:rsid w:val="64378A0A"/>
    <w:rsid w:val="664ABC5F"/>
    <w:rsid w:val="664ED254"/>
    <w:rsid w:val="667C068E"/>
    <w:rsid w:val="67424DAC"/>
    <w:rsid w:val="694977B6"/>
    <w:rsid w:val="6961A053"/>
    <w:rsid w:val="6AA5994B"/>
    <w:rsid w:val="6BDC54F0"/>
    <w:rsid w:val="6D3D5C82"/>
    <w:rsid w:val="6D93E35B"/>
    <w:rsid w:val="6E6F1050"/>
    <w:rsid w:val="6F1F9150"/>
    <w:rsid w:val="70FBCA5D"/>
    <w:rsid w:val="72CCAB8A"/>
    <w:rsid w:val="72D9989E"/>
    <w:rsid w:val="731AE4A9"/>
    <w:rsid w:val="7469C305"/>
    <w:rsid w:val="758992A4"/>
    <w:rsid w:val="76887C66"/>
    <w:rsid w:val="76ADCB39"/>
    <w:rsid w:val="78DC8944"/>
    <w:rsid w:val="7933C363"/>
    <w:rsid w:val="79AACB09"/>
    <w:rsid w:val="7B012CE7"/>
    <w:rsid w:val="7D4C20C7"/>
    <w:rsid w:val="7D79E9C2"/>
    <w:rsid w:val="7F7DCF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71176"/>
  <w15:chartTrackingRefBased/>
  <w15:docId w15:val="{A0655360-0D23-4717-902F-1E18D654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Heading4"/>
    <w:link w:val="Heading3Char"/>
    <w:qFormat/>
    <w:rsid w:val="00034EF2"/>
    <w:pPr>
      <w:numPr>
        <w:numId w:val="5"/>
      </w:numPr>
      <w:spacing w:before="400" w:after="0" w:line="240" w:lineRule="auto"/>
      <w:outlineLvl w:val="2"/>
    </w:pPr>
    <w:rPr>
      <w:rFonts w:ascii="Arial" w:eastAsia="Times New Roman" w:hAnsi="Arial" w:cs="Arial"/>
      <w:b/>
      <w:kern w:val="0"/>
      <w:sz w:val="24"/>
      <w:szCs w:val="24"/>
      <w14:ligatures w14:val="none"/>
    </w:rPr>
  </w:style>
  <w:style w:type="paragraph" w:styleId="Heading4">
    <w:name w:val="heading 4"/>
    <w:basedOn w:val="Normal"/>
    <w:link w:val="Heading4Char"/>
    <w:qFormat/>
    <w:rsid w:val="00034EF2"/>
    <w:pPr>
      <w:numPr>
        <w:ilvl w:val="1"/>
        <w:numId w:val="5"/>
      </w:numPr>
      <w:spacing w:before="120" w:after="120" w:line="240" w:lineRule="auto"/>
      <w:outlineLvl w:val="3"/>
    </w:pPr>
    <w:rPr>
      <w:rFonts w:ascii="Arial" w:eastAsia="Times New Roman" w:hAnsi="Arial" w:cs="Arial"/>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363BF"/>
  </w:style>
  <w:style w:type="paragraph" w:styleId="Header">
    <w:name w:val="header"/>
    <w:basedOn w:val="Normal"/>
    <w:link w:val="HeaderChar"/>
    <w:rsid w:val="002E4903"/>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2E4903"/>
    <w:rPr>
      <w:rFonts w:ascii="Times New Roman" w:eastAsia="Times New Roman" w:hAnsi="Times New Roman" w:cs="Times New Roman"/>
      <w:kern w:val="0"/>
      <w:sz w:val="24"/>
      <w:szCs w:val="24"/>
      <w:lang w:eastAsia="en-GB"/>
      <w14:ligatures w14:val="none"/>
    </w:rPr>
  </w:style>
  <w:style w:type="paragraph" w:customStyle="1" w:styleId="Default">
    <w:name w:val="Default"/>
    <w:rsid w:val="002E4903"/>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NoSpacing">
    <w:name w:val="No Spacing"/>
    <w:uiPriority w:val="1"/>
    <w:qFormat/>
    <w:rsid w:val="002E4903"/>
    <w:pPr>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E4903"/>
  </w:style>
  <w:style w:type="paragraph" w:customStyle="1" w:styleId="paragraph">
    <w:name w:val="paragraph"/>
    <w:basedOn w:val="Normal"/>
    <w:rsid w:val="001629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D6D2C"/>
    <w:pPr>
      <w:ind w:left="720"/>
      <w:contextualSpacing/>
    </w:pPr>
  </w:style>
  <w:style w:type="paragraph" w:customStyle="1" w:styleId="Prompt1">
    <w:name w:val="Prompt1"/>
    <w:basedOn w:val="Normal"/>
    <w:rsid w:val="009B521A"/>
    <w:pPr>
      <w:spacing w:before="40" w:after="0" w:line="240" w:lineRule="auto"/>
    </w:pPr>
    <w:rPr>
      <w:rFonts w:ascii="Gill Sans MT" w:eastAsia="Times New Roman" w:hAnsi="Gill Sans MT" w:cs="Times New Roman"/>
      <w:i/>
      <w:spacing w:val="20"/>
      <w:kern w:val="0"/>
      <w:sz w:val="16"/>
      <w:szCs w:val="24"/>
      <w14:ligatures w14:val="none"/>
    </w:rPr>
  </w:style>
  <w:style w:type="character" w:styleId="Hyperlink">
    <w:name w:val="Hyperlink"/>
    <w:basedOn w:val="DefaultParagraphFont"/>
    <w:uiPriority w:val="99"/>
    <w:unhideWhenUsed/>
    <w:rsid w:val="00B30144"/>
    <w:rPr>
      <w:color w:val="0563C1" w:themeColor="hyperlink"/>
      <w:u w:val="single"/>
    </w:rPr>
  </w:style>
  <w:style w:type="paragraph" w:styleId="Footer">
    <w:name w:val="footer"/>
    <w:basedOn w:val="Normal"/>
    <w:link w:val="FooterChar"/>
    <w:uiPriority w:val="99"/>
    <w:unhideWhenUsed/>
    <w:rsid w:val="006A7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DAD"/>
  </w:style>
  <w:style w:type="character" w:customStyle="1" w:styleId="Heading3Char">
    <w:name w:val="Heading 3 Char"/>
    <w:basedOn w:val="DefaultParagraphFont"/>
    <w:link w:val="Heading3"/>
    <w:rsid w:val="00034EF2"/>
    <w:rPr>
      <w:rFonts w:ascii="Arial" w:eastAsia="Times New Roman" w:hAnsi="Arial" w:cs="Arial"/>
      <w:b/>
      <w:kern w:val="0"/>
      <w:sz w:val="24"/>
      <w:szCs w:val="24"/>
      <w14:ligatures w14:val="none"/>
    </w:rPr>
  </w:style>
  <w:style w:type="character" w:customStyle="1" w:styleId="Heading4Char">
    <w:name w:val="Heading 4 Char"/>
    <w:basedOn w:val="DefaultParagraphFont"/>
    <w:link w:val="Heading4"/>
    <w:rsid w:val="00034EF2"/>
    <w:rPr>
      <w:rFonts w:ascii="Arial" w:eastAsia="Times New Roman" w:hAnsi="Arial" w:cs="Arial"/>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dcommissioning@hant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ndcommissioning@hants.gov.uk"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ADC38-1830-4578-A9D0-B4BAC10F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1321</Words>
  <Characters>7073</Characters>
  <Application>Microsoft Office Word</Application>
  <DocSecurity>0</DocSecurity>
  <Lines>159</Lines>
  <Paragraphs>51</Paragraphs>
  <ScaleCrop>false</ScaleCrop>
  <Company>Hampshire County Council</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Woodward, Joseph</dc:creator>
  <cp:keywords/>
  <dc:description/>
  <cp:lastModifiedBy>Woodward, Joseph</cp:lastModifiedBy>
  <cp:revision>27</cp:revision>
  <dcterms:created xsi:type="dcterms:W3CDTF">2026-01-05T08:08:00Z</dcterms:created>
  <dcterms:modified xsi:type="dcterms:W3CDTF">2026-01-05T14:10:00Z</dcterms:modified>
</cp:coreProperties>
</file>